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5D" w:rsidRDefault="008B7E7E">
      <w:r>
        <w:rPr>
          <w:noProof/>
          <w:lang w:eastAsia="en-GB"/>
        </w:rPr>
        <w:pict>
          <v:shapetype id="_x0000_t202" coordsize="21600,21600" o:spt="202" path="m,l,21600r21600,l21600,xe">
            <v:stroke joinstyle="miter"/>
            <v:path gradientshapeok="t" o:connecttype="rect"/>
          </v:shapetype>
          <v:shape id="_x0000_s1069" type="#_x0000_t202" style="position:absolute;margin-left:259.5pt;margin-top:462.25pt;width:407.25pt;height:47.25pt;z-index:251670528">
            <v:textbox>
              <w:txbxContent>
                <w:p w:rsidR="001625AB" w:rsidRDefault="001625AB" w:rsidP="00755D47">
                  <w:pPr>
                    <w:spacing w:after="0" w:line="240" w:lineRule="auto"/>
                    <w:rPr>
                      <w:color w:val="FF0000"/>
                      <w:sz w:val="16"/>
                    </w:rPr>
                  </w:pPr>
                  <w:r>
                    <w:rPr>
                      <w:sz w:val="16"/>
                    </w:rPr>
                    <w:t xml:space="preserve">What mass of carbon would you need to burn in excess oxygen to make to make 84g of carbon </w:t>
                  </w:r>
                  <w:proofErr w:type="gramStart"/>
                  <w:r>
                    <w:rPr>
                      <w:sz w:val="16"/>
                    </w:rPr>
                    <w:t>dioxide ?</w:t>
                  </w:r>
                  <w:proofErr w:type="gramEnd"/>
                  <w:r w:rsidR="00755D47">
                    <w:rPr>
                      <w:color w:val="FF0000"/>
                      <w:sz w:val="16"/>
                    </w:rPr>
                    <w:t xml:space="preserve"> C + O</w:t>
                  </w:r>
                  <w:r w:rsidR="00755D47">
                    <w:rPr>
                      <w:color w:val="FF0000"/>
                      <w:sz w:val="16"/>
                      <w:vertAlign w:val="subscript"/>
                    </w:rPr>
                    <w:t>2</w:t>
                  </w:r>
                  <w:r w:rsidR="00755D47">
                    <w:rPr>
                      <w:color w:val="FF0000"/>
                      <w:sz w:val="16"/>
                    </w:rPr>
                    <w:t xml:space="preserve"> </w:t>
                  </w:r>
                  <w:r w:rsidR="00755D47" w:rsidRPr="00755D47">
                    <w:rPr>
                      <w:color w:val="FF0000"/>
                      <w:sz w:val="16"/>
                    </w:rPr>
                    <w:sym w:font="Wingdings" w:char="F0E0"/>
                  </w:r>
                  <w:r w:rsidR="00755D47">
                    <w:rPr>
                      <w:color w:val="FF0000"/>
                      <w:sz w:val="16"/>
                    </w:rPr>
                    <w:t xml:space="preserve"> CO</w:t>
                  </w:r>
                  <w:r w:rsidR="00755D47">
                    <w:rPr>
                      <w:color w:val="FF0000"/>
                      <w:sz w:val="16"/>
                      <w:vertAlign w:val="subscript"/>
                    </w:rPr>
                    <w:t>2</w:t>
                  </w:r>
                </w:p>
                <w:p w:rsidR="00755D47" w:rsidRPr="00755D47" w:rsidRDefault="00755D47" w:rsidP="00755D47">
                  <w:pPr>
                    <w:spacing w:after="0" w:line="240" w:lineRule="auto"/>
                    <w:rPr>
                      <w:b/>
                      <w:color w:val="FF0000"/>
                      <w:sz w:val="16"/>
                    </w:rPr>
                  </w:pPr>
                  <w:r>
                    <w:rPr>
                      <w:color w:val="FF0000"/>
                      <w:sz w:val="16"/>
                    </w:rPr>
                    <w:t>Mr C = 12, Mr CO</w:t>
                  </w:r>
                  <w:r>
                    <w:rPr>
                      <w:color w:val="FF0000"/>
                      <w:sz w:val="16"/>
                      <w:vertAlign w:val="subscript"/>
                    </w:rPr>
                    <w:t>2</w:t>
                  </w:r>
                  <w:r>
                    <w:rPr>
                      <w:color w:val="FF0000"/>
                      <w:sz w:val="16"/>
                    </w:rPr>
                    <w:t xml:space="preserve"> = 44 therefore 12 g of C makes 44 g of CO</w:t>
                  </w:r>
                  <w:r>
                    <w:rPr>
                      <w:color w:val="FF0000"/>
                      <w:sz w:val="16"/>
                      <w:vertAlign w:val="subscript"/>
                    </w:rPr>
                    <w:t>2</w:t>
                  </w:r>
                  <w:r>
                    <w:rPr>
                      <w:color w:val="FF0000"/>
                      <w:sz w:val="16"/>
                    </w:rPr>
                    <w:t>.  Divide by 44 to calculate how much carbon will make 1 g of CO</w:t>
                  </w:r>
                  <w:r>
                    <w:rPr>
                      <w:color w:val="FF0000"/>
                      <w:sz w:val="16"/>
                      <w:vertAlign w:val="subscript"/>
                    </w:rPr>
                    <w:t>2</w:t>
                  </w:r>
                  <w:r>
                    <w:rPr>
                      <w:color w:val="FF0000"/>
                      <w:sz w:val="16"/>
                    </w:rPr>
                    <w:t>. 0.27 g of C will make 1 g of CO</w:t>
                  </w:r>
                  <w:r>
                    <w:rPr>
                      <w:color w:val="FF0000"/>
                      <w:sz w:val="16"/>
                      <w:vertAlign w:val="subscript"/>
                    </w:rPr>
                    <w:t>2</w:t>
                  </w:r>
                  <w:r>
                    <w:rPr>
                      <w:color w:val="FF0000"/>
                      <w:sz w:val="16"/>
                    </w:rPr>
                    <w:t>.  Multiply by 84 to work out how much C is needed to make 84 g of CO</w:t>
                  </w:r>
                  <w:r>
                    <w:rPr>
                      <w:color w:val="FF0000"/>
                      <w:sz w:val="16"/>
                      <w:vertAlign w:val="subscript"/>
                    </w:rPr>
                    <w:t>2</w:t>
                  </w:r>
                  <w:r>
                    <w:rPr>
                      <w:color w:val="FF0000"/>
                      <w:sz w:val="16"/>
                    </w:rPr>
                    <w:t xml:space="preserve">.  </w:t>
                  </w:r>
                  <w:r>
                    <w:rPr>
                      <w:b/>
                      <w:color w:val="FF0000"/>
                      <w:sz w:val="16"/>
                    </w:rPr>
                    <w:t xml:space="preserve">Answer 22.9 g of C is </w:t>
                  </w:r>
                  <w:r>
                    <w:rPr>
                      <w:b/>
                      <w:color w:val="FF0000"/>
                      <w:sz w:val="16"/>
                    </w:rPr>
                    <w:t>needed.</w:t>
                  </w:r>
                </w:p>
              </w:txbxContent>
            </v:textbox>
          </v:shape>
        </w:pict>
      </w:r>
      <w:r>
        <w:rPr>
          <w:noProof/>
          <w:lang w:eastAsia="en-GB"/>
        </w:rPr>
        <w:pict>
          <v:shape id="_x0000_s1053" type="#_x0000_t202" style="position:absolute;margin-left:97.5pt;margin-top:429.5pt;width:162pt;height:79pt;z-index:251658240">
            <v:textbox>
              <w:txbxContent>
                <w:p w:rsidR="001625AB" w:rsidRDefault="001625AB" w:rsidP="00534C52">
                  <w:pPr>
                    <w:spacing w:after="0" w:line="240" w:lineRule="auto"/>
                    <w:rPr>
                      <w:sz w:val="16"/>
                    </w:rPr>
                  </w:pPr>
                  <w:r w:rsidRPr="00DF7EC6">
                    <w:rPr>
                      <w:sz w:val="16"/>
                    </w:rPr>
                    <w:t>Why do industries want a high atom economy</w:t>
                  </w:r>
                  <w:r>
                    <w:rPr>
                      <w:sz w:val="16"/>
                    </w:rPr>
                    <w:t>?</w:t>
                  </w:r>
                </w:p>
                <w:p w:rsidR="001625AB" w:rsidRPr="00534C52" w:rsidRDefault="006056B3" w:rsidP="00534C52">
                  <w:pPr>
                    <w:spacing w:after="0" w:line="240" w:lineRule="auto"/>
                    <w:rPr>
                      <w:color w:val="FF0000"/>
                      <w:sz w:val="16"/>
                    </w:rPr>
                  </w:pPr>
                  <w:proofErr w:type="gramStart"/>
                  <w:r>
                    <w:rPr>
                      <w:color w:val="FF0000"/>
                      <w:sz w:val="16"/>
                    </w:rPr>
                    <w:t>To reduce the formation of unwanted products.</w:t>
                  </w:r>
                  <w:proofErr w:type="gramEnd"/>
                  <w:r>
                    <w:rPr>
                      <w:color w:val="FF0000"/>
                      <w:sz w:val="16"/>
                    </w:rPr>
                    <w:t xml:space="preserve">  This makes the process more sustainable as it is more efficient and it also makes better use of the reactants, conserving raw materials. </w:t>
                  </w:r>
                </w:p>
              </w:txbxContent>
            </v:textbox>
          </v:shape>
        </w:pict>
      </w:r>
      <w:r>
        <w:rPr>
          <w:noProof/>
          <w:lang w:eastAsia="en-GB"/>
        </w:rPr>
        <w:pict>
          <v:shape id="_x0000_s1044" type="#_x0000_t202" style="position:absolute;margin-left:348.6pt;margin-top:417.25pt;width:318.15pt;height:45pt;z-index:251653120">
            <v:textbox>
              <w:txbxContent>
                <w:p w:rsidR="001625AB" w:rsidRDefault="001625AB" w:rsidP="006056B3">
                  <w:pPr>
                    <w:spacing w:after="0" w:line="240" w:lineRule="auto"/>
                    <w:rPr>
                      <w:sz w:val="16"/>
                    </w:rPr>
                  </w:pPr>
                  <w:r w:rsidRPr="00DF7EC6">
                    <w:rPr>
                      <w:sz w:val="16"/>
                    </w:rPr>
                    <w:t>Explain conservation of mass in terms of particles</w:t>
                  </w:r>
                </w:p>
                <w:p w:rsidR="006056B3" w:rsidRPr="006056B3" w:rsidRDefault="006056B3" w:rsidP="006056B3">
                  <w:pPr>
                    <w:spacing w:after="0" w:line="240" w:lineRule="auto"/>
                    <w:rPr>
                      <w:color w:val="FF0000"/>
                      <w:sz w:val="16"/>
                    </w:rPr>
                  </w:pPr>
                  <w:r>
                    <w:rPr>
                      <w:color w:val="FF0000"/>
                      <w:sz w:val="16"/>
                    </w:rPr>
                    <w:t>The total number of atoms you start with (the reactants) is equal to the total of number of atoms in the products.  There the mass of the reactants is the same as the mass of the products</w:t>
                  </w:r>
                </w:p>
              </w:txbxContent>
            </v:textbox>
          </v:shape>
        </w:pict>
      </w:r>
      <w:r>
        <w:rPr>
          <w:noProof/>
          <w:lang w:eastAsia="en-GB"/>
        </w:rPr>
        <w:pict>
          <v:shape id="_x0000_s1045" type="#_x0000_t202" style="position:absolute;margin-left:348.6pt;margin-top:254.9pt;width:75pt;height:164.65pt;z-index:251654144">
            <v:textbox>
              <w:txbxContent>
                <w:p w:rsidR="001625AB" w:rsidRDefault="001625AB" w:rsidP="00F66D24">
                  <w:pPr>
                    <w:spacing w:after="0" w:line="240" w:lineRule="auto"/>
                    <w:rPr>
                      <w:sz w:val="16"/>
                    </w:rPr>
                  </w:pPr>
                  <w:r>
                    <w:rPr>
                      <w:sz w:val="16"/>
                    </w:rPr>
                    <w:t xml:space="preserve">How is product mass affected by reactants </w:t>
                  </w:r>
                </w:p>
                <w:p w:rsidR="00F66D24" w:rsidRDefault="00F66D24" w:rsidP="00F66D24">
                  <w:pPr>
                    <w:spacing w:after="0" w:line="240" w:lineRule="auto"/>
                    <w:rPr>
                      <w:color w:val="FF0000"/>
                      <w:sz w:val="16"/>
                    </w:rPr>
                  </w:pPr>
                  <w:r>
                    <w:rPr>
                      <w:color w:val="FF0000"/>
                      <w:sz w:val="16"/>
                    </w:rPr>
                    <w:t>The greater the mass of the reactants the greater the mass of products obtained.</w:t>
                  </w:r>
                </w:p>
                <w:p w:rsidR="00F66D24" w:rsidRPr="00F66D24" w:rsidRDefault="00F66D24" w:rsidP="00F66D24">
                  <w:pPr>
                    <w:spacing w:after="0" w:line="240" w:lineRule="auto"/>
                    <w:rPr>
                      <w:color w:val="FF0000"/>
                      <w:sz w:val="16"/>
                    </w:rPr>
                  </w:pPr>
                  <w:r>
                    <w:rPr>
                      <w:color w:val="FF0000"/>
                      <w:sz w:val="16"/>
                    </w:rPr>
                    <w:t>The amount of product obtained is directly proportional to the amount of limiting reactant used</w:t>
                  </w:r>
                </w:p>
              </w:txbxContent>
            </v:textbox>
          </v:shape>
        </w:pict>
      </w:r>
      <w:r>
        <w:rPr>
          <w:noProof/>
          <w:lang w:eastAsia="en-GB"/>
        </w:rPr>
        <w:pict>
          <v:shape id="_x0000_s1047" type="#_x0000_t202" style="position:absolute;margin-left:427.45pt;margin-top:318.75pt;width:197.7pt;height:84pt;z-index:251655168">
            <v:textbox>
              <w:txbxContent>
                <w:p w:rsidR="001625AB" w:rsidRDefault="001625AB" w:rsidP="0023417A">
                  <w:pPr>
                    <w:rPr>
                      <w:sz w:val="16"/>
                    </w:rPr>
                  </w:pPr>
                  <w:r>
                    <w:rPr>
                      <w:sz w:val="16"/>
                    </w:rPr>
                    <w:t>What happens if surface area of reactants is increased?</w:t>
                  </w:r>
                </w:p>
                <w:p w:rsidR="00510F8E" w:rsidRPr="00510F8E" w:rsidRDefault="00510F8E" w:rsidP="0023417A">
                  <w:pPr>
                    <w:rPr>
                      <w:color w:val="FF0000"/>
                      <w:sz w:val="16"/>
                    </w:rPr>
                  </w:pPr>
                  <w:proofErr w:type="gramStart"/>
                  <w:r>
                    <w:rPr>
                      <w:color w:val="FF0000"/>
                      <w:sz w:val="16"/>
                    </w:rPr>
                    <w:t>Rate of reaction increases.</w:t>
                  </w:r>
                  <w:proofErr w:type="gramEnd"/>
                  <w:r>
                    <w:rPr>
                      <w:color w:val="FF0000"/>
                      <w:sz w:val="16"/>
                    </w:rPr>
                    <w:t xml:space="preserve"> </w:t>
                  </w:r>
                  <w:r w:rsidRPr="00510F8E">
                    <w:rPr>
                      <w:bCs/>
                      <w:color w:val="FF0000"/>
                      <w:sz w:val="16"/>
                    </w:rPr>
                    <w:t>Reducing the size of particles increases the rate of a reaction because it increases the surface area available for collisions to take place.</w:t>
                  </w:r>
                  <w:r>
                    <w:rPr>
                      <w:bCs/>
                      <w:color w:val="FF0000"/>
                      <w:sz w:val="16"/>
                    </w:rPr>
                    <w:t xml:space="preserve">  This increases the collisions each second, and so the rate of reaction increases.</w:t>
                  </w:r>
                </w:p>
              </w:txbxContent>
            </v:textbox>
          </v:shape>
        </w:pict>
      </w:r>
      <w:r>
        <w:rPr>
          <w:noProof/>
          <w:lang w:eastAsia="en-GB"/>
        </w:rPr>
        <w:pict>
          <v:shape id="_x0000_s1064" type="#_x0000_t202" style="position:absolute;margin-left:267.65pt;margin-top:-52.55pt;width:54.1pt;height:3in;z-index:251666432">
            <v:textbox>
              <w:txbxContent>
                <w:p w:rsidR="001625AB" w:rsidRDefault="001625AB" w:rsidP="002C5944">
                  <w:pPr>
                    <w:rPr>
                      <w:sz w:val="16"/>
                    </w:rPr>
                  </w:pPr>
                  <w:r>
                    <w:rPr>
                      <w:sz w:val="16"/>
                    </w:rPr>
                    <w:t>What are allotropes?</w:t>
                  </w:r>
                </w:p>
                <w:p w:rsidR="005D3477" w:rsidRPr="008B7E7E" w:rsidRDefault="005D3477" w:rsidP="008B7E7E">
                  <w:pPr>
                    <w:spacing w:after="0" w:line="240" w:lineRule="auto"/>
                    <w:rPr>
                      <w:color w:val="FF0000"/>
                      <w:sz w:val="16"/>
                    </w:rPr>
                  </w:pPr>
                  <w:r w:rsidRPr="008B7E7E">
                    <w:rPr>
                      <w:color w:val="FF0000"/>
                      <w:sz w:val="16"/>
                    </w:rPr>
                    <w:t xml:space="preserve">Different </w:t>
                  </w:r>
                  <w:r w:rsidR="008B7E7E" w:rsidRPr="008B7E7E">
                    <w:rPr>
                      <w:color w:val="FF0000"/>
                      <w:sz w:val="16"/>
                    </w:rPr>
                    <w:t>structures of the same element e.g. diamond, graphite and fullerenes are allotropes of carbon.</w:t>
                  </w:r>
                </w:p>
                <w:p w:rsidR="008B7E7E" w:rsidRPr="008B7E7E" w:rsidRDefault="008B7E7E" w:rsidP="008B7E7E">
                  <w:pPr>
                    <w:spacing w:after="0" w:line="240" w:lineRule="auto"/>
                    <w:rPr>
                      <w:color w:val="FF0000"/>
                      <w:sz w:val="16"/>
                    </w:rPr>
                  </w:pPr>
                  <w:r w:rsidRPr="008B7E7E">
                    <w:rPr>
                      <w:color w:val="FF0000"/>
                      <w:sz w:val="16"/>
                    </w:rPr>
                    <w:t>Ozone is an allotrope of oxygen</w:t>
                  </w:r>
                </w:p>
              </w:txbxContent>
            </v:textbox>
          </v:shape>
        </w:pict>
      </w:r>
      <w:r>
        <w:pict>
          <v:shape id="_x0000_s1034" type="#_x0000_t202" style="position:absolute;margin-left:321.75pt;margin-top:-57.1pt;width:74.25pt;height:220.55pt;z-index:251645952">
            <v:textbox style="mso-next-textbox:#_x0000_s1034">
              <w:txbxContent>
                <w:p w:rsidR="001625AB" w:rsidRDefault="001625AB" w:rsidP="00F66D24">
                  <w:pPr>
                    <w:spacing w:after="0" w:line="240" w:lineRule="auto"/>
                    <w:rPr>
                      <w:sz w:val="18"/>
                    </w:rPr>
                  </w:pPr>
                  <w:r w:rsidRPr="003A7FAF">
                    <w:rPr>
                      <w:sz w:val="16"/>
                    </w:rPr>
                    <w:t>How does the limiting reactant affect a reaction</w:t>
                  </w:r>
                  <w:r>
                    <w:rPr>
                      <w:sz w:val="18"/>
                    </w:rPr>
                    <w:t>?</w:t>
                  </w:r>
                </w:p>
                <w:p w:rsidR="00F66D24" w:rsidRPr="00F66D24" w:rsidRDefault="00F66D24" w:rsidP="00F66D24">
                  <w:pPr>
                    <w:spacing w:after="0" w:line="240" w:lineRule="auto"/>
                    <w:rPr>
                      <w:color w:val="FF0000"/>
                      <w:sz w:val="18"/>
                    </w:rPr>
                  </w:pPr>
                  <w:r w:rsidRPr="00F66D24">
                    <w:rPr>
                      <w:color w:val="FF0000"/>
                      <w:sz w:val="16"/>
                      <w:szCs w:val="16"/>
                    </w:rPr>
                    <w:t>The limiting reactant is the reactant not in excess.  It is the reactant that is used up in the reaction. When all of it has reacted the reaction will finish.  The amount of product obtained is directly proportional to the amount of limiting reactant used.</w:t>
                  </w:r>
                </w:p>
              </w:txbxContent>
            </v:textbox>
          </v:shape>
        </w:pict>
      </w:r>
      <w:r w:rsidR="005D3477">
        <w:rPr>
          <w:noProof/>
          <w:lang w:eastAsia="en-GB"/>
        </w:rPr>
        <w:pict>
          <v:shape id="_x0000_s1032" type="#_x0000_t202" style="position:absolute;margin-left:396pt;margin-top:-52.55pt;width:360.55pt;height:111.45pt;z-index:251644928">
            <v:textbox style="mso-next-textbox:#_x0000_s1032">
              <w:txbxContent>
                <w:p w:rsidR="005D3477" w:rsidRPr="005D3477" w:rsidRDefault="001625AB" w:rsidP="005D3477">
                  <w:pPr>
                    <w:pStyle w:val="TGMaintextbullet"/>
                    <w:tabs>
                      <w:tab w:val="left" w:pos="454"/>
                      <w:tab w:val="left" w:leader="underscore" w:pos="9354"/>
                    </w:tabs>
                    <w:spacing w:after="0" w:line="240" w:lineRule="auto"/>
                    <w:ind w:left="227"/>
                    <w:rPr>
                      <w:rFonts w:ascii="Verdana" w:hAnsi="Verdana" w:cs="Arial"/>
                      <w:color w:val="FF0000"/>
                      <w:sz w:val="16"/>
                      <w:szCs w:val="16"/>
                    </w:rPr>
                  </w:pPr>
                  <w:r w:rsidRPr="005D3477">
                    <w:rPr>
                      <w:sz w:val="16"/>
                      <w:szCs w:val="16"/>
                    </w:rPr>
                    <w:t xml:space="preserve">Describe and explain </w:t>
                  </w:r>
                  <w:proofErr w:type="gramStart"/>
                  <w:r w:rsidRPr="005D3477">
                    <w:rPr>
                      <w:sz w:val="16"/>
                      <w:szCs w:val="16"/>
                    </w:rPr>
                    <w:t>how  and</w:t>
                  </w:r>
                  <w:proofErr w:type="gramEnd"/>
                  <w:r w:rsidRPr="005D3477">
                    <w:rPr>
                      <w:sz w:val="16"/>
                      <w:szCs w:val="16"/>
                    </w:rPr>
                    <w:t xml:space="preserve"> why the rate of reaction changes during a reaction?</w:t>
                  </w:r>
                  <w:r w:rsidR="005D3477" w:rsidRPr="005D3477">
                    <w:rPr>
                      <w:sz w:val="16"/>
                      <w:szCs w:val="16"/>
                    </w:rPr>
                    <w:t xml:space="preserve"> </w:t>
                  </w:r>
                  <w:proofErr w:type="gramStart"/>
                  <w:r w:rsidR="005D3477" w:rsidRPr="005D3477">
                    <w:rPr>
                      <w:rFonts w:ascii="Verdana" w:hAnsi="Verdana" w:cs="Arial"/>
                      <w:color w:val="FF0000"/>
                      <w:sz w:val="16"/>
                      <w:szCs w:val="16"/>
                    </w:rPr>
                    <w:t>Starts at 0 as no product is made because reactants have not reacted.</w:t>
                  </w:r>
                  <w:proofErr w:type="gramEnd"/>
                  <w:r w:rsidR="005D3477" w:rsidRPr="005D3477">
                    <w:rPr>
                      <w:rFonts w:ascii="Verdana" w:hAnsi="Verdana" w:cs="Arial"/>
                      <w:color w:val="FF0000"/>
                      <w:sz w:val="16"/>
                      <w:szCs w:val="16"/>
                    </w:rPr>
                    <w:t xml:space="preserve">  </w:t>
                  </w:r>
                </w:p>
                <w:p w:rsidR="005D3477" w:rsidRPr="005D3477" w:rsidRDefault="005D3477" w:rsidP="005D3477">
                  <w:pPr>
                    <w:pStyle w:val="TGMaintextbullet"/>
                    <w:tabs>
                      <w:tab w:val="left" w:pos="454"/>
                      <w:tab w:val="left" w:leader="underscore" w:pos="9354"/>
                    </w:tabs>
                    <w:spacing w:after="0" w:line="240" w:lineRule="auto"/>
                    <w:ind w:left="227"/>
                    <w:rPr>
                      <w:rFonts w:ascii="Verdana" w:hAnsi="Verdana" w:cs="Arial"/>
                      <w:color w:val="FF0000"/>
                      <w:sz w:val="16"/>
                      <w:szCs w:val="16"/>
                    </w:rPr>
                  </w:pPr>
                  <w:proofErr w:type="gramStart"/>
                  <w:r w:rsidRPr="005D3477">
                    <w:rPr>
                      <w:rFonts w:ascii="Verdana" w:hAnsi="Verdana" w:cs="Arial"/>
                      <w:color w:val="FF0000"/>
                      <w:sz w:val="16"/>
                      <w:szCs w:val="16"/>
                    </w:rPr>
                    <w:t>Steepest part of graph showing the fastest rate of reaction.</w:t>
                  </w:r>
                  <w:proofErr w:type="gramEnd"/>
                  <w:r w:rsidRPr="005D3477">
                    <w:rPr>
                      <w:rFonts w:ascii="Verdana" w:hAnsi="Verdana" w:cs="Arial"/>
                      <w:color w:val="FF0000"/>
                      <w:sz w:val="16"/>
                      <w:szCs w:val="16"/>
                    </w:rPr>
                    <w:t xml:space="preserve">  This is because most the reaction mixture is reactants, so there a lot of collisions.  </w:t>
                  </w:r>
                </w:p>
                <w:p w:rsidR="005D3477" w:rsidRPr="005D3477" w:rsidRDefault="005D3477" w:rsidP="005D3477">
                  <w:pPr>
                    <w:pStyle w:val="TGMaintextbullet"/>
                    <w:tabs>
                      <w:tab w:val="left" w:pos="454"/>
                      <w:tab w:val="left" w:leader="underscore" w:pos="9354"/>
                    </w:tabs>
                    <w:spacing w:after="0" w:line="240" w:lineRule="auto"/>
                    <w:ind w:left="227"/>
                    <w:rPr>
                      <w:rFonts w:ascii="Verdana" w:hAnsi="Verdana" w:cs="Arial"/>
                      <w:color w:val="FF0000"/>
                      <w:sz w:val="16"/>
                      <w:szCs w:val="16"/>
                    </w:rPr>
                  </w:pPr>
                  <w:r w:rsidRPr="005D3477">
                    <w:rPr>
                      <w:rFonts w:ascii="Verdana" w:hAnsi="Verdana" w:cs="Arial"/>
                      <w:color w:val="FF0000"/>
                      <w:sz w:val="16"/>
                      <w:szCs w:val="16"/>
                    </w:rPr>
                    <w:t>The rate of reaction slows down, this can be seen on the graph as the gradient/slope of the graph decreases.</w:t>
                  </w:r>
                  <w:r>
                    <w:rPr>
                      <w:rFonts w:ascii="Verdana" w:hAnsi="Verdana" w:cs="Arial"/>
                      <w:color w:val="FF0000"/>
                      <w:sz w:val="26"/>
                      <w:szCs w:val="26"/>
                    </w:rPr>
                    <w:t xml:space="preserve">  </w:t>
                  </w:r>
                  <w:r w:rsidRPr="005D3477">
                    <w:rPr>
                      <w:rFonts w:ascii="Verdana" w:hAnsi="Verdana" w:cs="Arial"/>
                      <w:color w:val="FF0000"/>
                      <w:sz w:val="16"/>
                      <w:szCs w:val="16"/>
                    </w:rPr>
                    <w:t>The reaction</w:t>
                  </w:r>
                  <w:r>
                    <w:rPr>
                      <w:rFonts w:ascii="Verdana" w:hAnsi="Verdana" w:cs="Arial"/>
                      <w:color w:val="FF0000"/>
                      <w:sz w:val="26"/>
                      <w:szCs w:val="26"/>
                    </w:rPr>
                    <w:t xml:space="preserve"> </w:t>
                  </w:r>
                  <w:r w:rsidRPr="005D3477">
                    <w:rPr>
                      <w:rFonts w:ascii="Verdana" w:hAnsi="Verdana" w:cs="Arial"/>
                      <w:color w:val="FF0000"/>
                      <w:sz w:val="16"/>
                      <w:szCs w:val="16"/>
                    </w:rPr>
                    <w:t xml:space="preserve">mixture now contains a mixture of reactants and products.  So there are less reactant particles colliding. </w:t>
                  </w:r>
                  <w:r>
                    <w:rPr>
                      <w:rFonts w:ascii="Verdana" w:hAnsi="Verdana" w:cs="Arial"/>
                      <w:color w:val="FF0000"/>
                      <w:sz w:val="16"/>
                      <w:szCs w:val="16"/>
                    </w:rPr>
                    <w:t xml:space="preserve"> </w:t>
                  </w:r>
                  <w:proofErr w:type="gramStart"/>
                  <w:r w:rsidRPr="005D3477">
                    <w:rPr>
                      <w:rFonts w:ascii="Verdana" w:hAnsi="Verdana" w:cs="Arial"/>
                      <w:color w:val="FF0000"/>
                      <w:sz w:val="16"/>
                      <w:szCs w:val="16"/>
                    </w:rPr>
                    <w:t>The line of the graph levels off and stops changing.</w:t>
                  </w:r>
                  <w:proofErr w:type="gramEnd"/>
                  <w:r w:rsidRPr="005D3477">
                    <w:rPr>
                      <w:rFonts w:ascii="Verdana" w:hAnsi="Verdana" w:cs="Arial"/>
                      <w:color w:val="FF0000"/>
                      <w:sz w:val="16"/>
                      <w:szCs w:val="16"/>
                    </w:rPr>
                    <w:t xml:space="preserve">  This shows that reaction has stopped.  All of the reactant particles have reacted to form products. (</w:t>
                  </w:r>
                  <w:proofErr w:type="gramStart"/>
                  <w:r w:rsidRPr="005D3477">
                    <w:rPr>
                      <w:rFonts w:ascii="Verdana" w:hAnsi="Verdana" w:cs="Arial"/>
                      <w:color w:val="FF0000"/>
                      <w:sz w:val="16"/>
                      <w:szCs w:val="16"/>
                    </w:rPr>
                    <w:t>one</w:t>
                  </w:r>
                  <w:proofErr w:type="gramEnd"/>
                  <w:r w:rsidRPr="005D3477">
                    <w:rPr>
                      <w:rFonts w:ascii="Verdana" w:hAnsi="Verdana" w:cs="Arial"/>
                      <w:color w:val="FF0000"/>
                      <w:sz w:val="16"/>
                      <w:szCs w:val="16"/>
                    </w:rPr>
                    <w:t xml:space="preserve"> of the reactants may have been in excess and this will be in the reaction mixture).</w:t>
                  </w:r>
                </w:p>
                <w:p w:rsidR="001625AB" w:rsidRPr="00F30F90" w:rsidRDefault="001625AB">
                  <w:pPr>
                    <w:rPr>
                      <w:sz w:val="16"/>
                    </w:rPr>
                  </w:pPr>
                </w:p>
              </w:txbxContent>
            </v:textbox>
          </v:shape>
        </w:pict>
      </w:r>
      <w:r w:rsidR="005D3477">
        <w:rPr>
          <w:noProof/>
          <w:lang w:eastAsia="en-GB"/>
        </w:rPr>
        <w:pict>
          <v:shape id="_x0000_s1035" type="#_x0000_t202" style="position:absolute;margin-left:431pt;margin-top:58.9pt;width:136.75pt;height:136.85pt;z-index:251646976">
            <v:textbox style="mso-next-textbox:#_x0000_s1035">
              <w:txbxContent>
                <w:p w:rsidR="001625AB" w:rsidRDefault="001625AB" w:rsidP="005D3477">
                  <w:pPr>
                    <w:spacing w:after="0" w:line="240" w:lineRule="auto"/>
                    <w:rPr>
                      <w:sz w:val="16"/>
                    </w:rPr>
                  </w:pPr>
                  <w:r>
                    <w:rPr>
                      <w:sz w:val="16"/>
                    </w:rPr>
                    <w:t>What would a graph of rate during a reaction look like</w:t>
                  </w:r>
                  <w:r w:rsidRPr="00F30F90">
                    <w:rPr>
                      <w:sz w:val="16"/>
                    </w:rPr>
                    <w:t>?</w:t>
                  </w:r>
                </w:p>
                <w:p w:rsidR="005D3477" w:rsidRPr="00F30F90" w:rsidRDefault="005D3477" w:rsidP="002F7A68">
                  <w:pPr>
                    <w:rPr>
                      <w:sz w:val="16"/>
                    </w:rPr>
                  </w:pPr>
                  <w:r w:rsidRPr="005D3477">
                    <w:rPr>
                      <w:sz w:val="16"/>
                    </w:rPr>
                    <w:drawing>
                      <wp:inline distT="0" distB="0" distL="0" distR="0">
                        <wp:extent cx="1539977" cy="1514475"/>
                        <wp:effectExtent l="19050" t="0" r="3073" b="0"/>
                        <wp:docPr id="1" name="Picture 1"/>
                        <wp:cNvGraphicFramePr/>
                        <a:graphic xmlns:a="http://schemas.openxmlformats.org/drawingml/2006/main">
                          <a:graphicData uri="http://schemas.openxmlformats.org/drawingml/2006/picture">
                            <pic:pic xmlns:pic="http://schemas.openxmlformats.org/drawingml/2006/picture">
                              <pic:nvPicPr>
                                <pic:cNvPr id="26626" name="Picture 2"/>
                                <pic:cNvPicPr>
                                  <a:picLocks noChangeAspect="1" noChangeArrowheads="1"/>
                                </pic:cNvPicPr>
                              </pic:nvPicPr>
                              <pic:blipFill>
                                <a:blip r:embed="rId4" cstate="print"/>
                                <a:srcRect/>
                                <a:stretch>
                                  <a:fillRect/>
                                </a:stretch>
                              </pic:blipFill>
                              <pic:spPr bwMode="auto">
                                <a:xfrm>
                                  <a:off x="0" y="0"/>
                                  <a:ext cx="1544320" cy="1518746"/>
                                </a:xfrm>
                                <a:prstGeom prst="rect">
                                  <a:avLst/>
                                </a:prstGeom>
                                <a:noFill/>
                                <a:ln w="9525">
                                  <a:noFill/>
                                  <a:miter lim="800000"/>
                                  <a:headEnd/>
                                  <a:tailEnd/>
                                </a:ln>
                              </pic:spPr>
                            </pic:pic>
                          </a:graphicData>
                        </a:graphic>
                      </wp:inline>
                    </w:drawing>
                  </w:r>
                </w:p>
              </w:txbxContent>
            </v:textbox>
          </v:shape>
        </w:pict>
      </w:r>
      <w:r w:rsidR="005D3477">
        <w:rPr>
          <w:noProof/>
          <w:lang w:eastAsia="en-GB"/>
        </w:rPr>
        <w:pict>
          <v:shape id="_x0000_s1038" type="#_x0000_t202" style="position:absolute;margin-left:572.25pt;margin-top:58.9pt;width:184.3pt;height:136.85pt;z-index:251648000">
            <v:textbox>
              <w:txbxContent>
                <w:p w:rsidR="001625AB" w:rsidRDefault="001625AB" w:rsidP="005D3477">
                  <w:pPr>
                    <w:spacing w:after="0" w:line="240" w:lineRule="auto"/>
                    <w:rPr>
                      <w:sz w:val="16"/>
                    </w:rPr>
                  </w:pPr>
                  <w:r>
                    <w:rPr>
                      <w:sz w:val="16"/>
                    </w:rPr>
                    <w:t>How does the collision theory explain rates?</w:t>
                  </w:r>
                </w:p>
                <w:p w:rsidR="005D3477" w:rsidRPr="001C0D54" w:rsidRDefault="005D3477" w:rsidP="005D3477">
                  <w:pPr>
                    <w:spacing w:after="0" w:line="240" w:lineRule="auto"/>
                    <w:rPr>
                      <w:sz w:val="16"/>
                    </w:rPr>
                  </w:pPr>
                  <w:r w:rsidRPr="005D3477">
                    <w:rPr>
                      <w:sz w:val="16"/>
                    </w:rPr>
                    <w:drawing>
                      <wp:inline distT="0" distB="0" distL="0" distR="0">
                        <wp:extent cx="2148205" cy="1495425"/>
                        <wp:effectExtent l="0" t="0" r="4445"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69325" cy="5383213"/>
                                  <a:chOff x="341313" y="850900"/>
                                  <a:chExt cx="8569325" cy="5383213"/>
                                </a:xfrm>
                              </a:grpSpPr>
                              <a:sp>
                                <a:nvSpPr>
                                  <a:cNvPr id="27650" name="Freeform 3"/>
                                  <a:cNvSpPr>
                                    <a:spLocks/>
                                  </a:cNvSpPr>
                                </a:nvSpPr>
                                <a:spPr bwMode="auto">
                                  <a:xfrm>
                                    <a:off x="941388" y="1311275"/>
                                    <a:ext cx="5562600" cy="4883150"/>
                                  </a:xfrm>
                                  <a:custGeom>
                                    <a:avLst/>
                                    <a:gdLst>
                                      <a:gd name="T0" fmla="*/ 0 w 3504"/>
                                      <a:gd name="T1" fmla="*/ 2147483647 h 1680"/>
                                      <a:gd name="T2" fmla="*/ 2147483647 w 3504"/>
                                      <a:gd name="T3" fmla="*/ 2147483647 h 1680"/>
                                      <a:gd name="T4" fmla="*/ 2147483647 w 3504"/>
                                      <a:gd name="T5" fmla="*/ 0 h 1680"/>
                                      <a:gd name="T6" fmla="*/ 0 60000 65536"/>
                                      <a:gd name="T7" fmla="*/ 0 60000 65536"/>
                                      <a:gd name="T8" fmla="*/ 0 60000 65536"/>
                                      <a:gd name="T9" fmla="*/ 0 w 3504"/>
                                      <a:gd name="T10" fmla="*/ 0 h 1680"/>
                                      <a:gd name="T11" fmla="*/ 3504 w 3504"/>
                                      <a:gd name="T12" fmla="*/ 1680 h 1680"/>
                                    </a:gdLst>
                                    <a:ahLst/>
                                    <a:cxnLst>
                                      <a:cxn ang="T6">
                                        <a:pos x="T0" y="T1"/>
                                      </a:cxn>
                                      <a:cxn ang="T7">
                                        <a:pos x="T2" y="T3"/>
                                      </a:cxn>
                                      <a:cxn ang="T8">
                                        <a:pos x="T4" y="T5"/>
                                      </a:cxn>
                                    </a:cxnLst>
                                    <a:rect l="T9" t="T10" r="T11" b="T12"/>
                                    <a:pathLst>
                                      <a:path w="3504" h="1680">
                                        <a:moveTo>
                                          <a:pt x="0" y="1680"/>
                                        </a:moveTo>
                                        <a:cubicBezTo>
                                          <a:pt x="116" y="1124"/>
                                          <a:pt x="232" y="568"/>
                                          <a:pt x="816" y="288"/>
                                        </a:cubicBezTo>
                                        <a:cubicBezTo>
                                          <a:pt x="1400" y="8"/>
                                          <a:pt x="2452" y="4"/>
                                          <a:pt x="3504" y="0"/>
                                        </a:cubicBezTo>
                                      </a:path>
                                    </a:pathLst>
                                  </a:custGeom>
                                  <a:noFill/>
                                  <a:ln w="38100" cap="flat" cmpd="sng">
                                    <a:solidFill>
                                      <a:srgbClr val="FF0000"/>
                                    </a:solidFill>
                                    <a:prstDash val="solid"/>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nvGrpSpPr>
                                  <a:cNvPr id="2" name="Group 4"/>
                                  <a:cNvGrpSpPr>
                                    <a:grpSpLocks/>
                                  </a:cNvGrpSpPr>
                                </a:nvGrpSpPr>
                                <a:grpSpPr bwMode="auto">
                                  <a:xfrm>
                                    <a:off x="341313" y="850900"/>
                                    <a:ext cx="7586662" cy="5376863"/>
                                    <a:chOff x="175" y="581"/>
                                    <a:chExt cx="4779" cy="3495"/>
                                  </a:xfrm>
                                </a:grpSpPr>
                                <a:sp>
                                  <a:nvSpPr>
                                    <a:cNvPr id="27726" name="Line 5"/>
                                    <a:cNvSpPr>
                                      <a:spLocks noChangeShapeType="1"/>
                                    </a:cNvSpPr>
                                  </a:nvSpPr>
                                  <a:spPr bwMode="auto">
                                    <a:xfrm>
                                      <a:off x="553" y="581"/>
                                      <a:ext cx="1" cy="3476"/>
                                    </a:xfrm>
                                    <a:prstGeom prst="line">
                                      <a:avLst/>
                                    </a:prstGeom>
                                    <a:noFill/>
                                    <a:ln w="28575">
                                      <a:solidFill>
                                        <a:schemeClr val="tx1"/>
                                      </a:solidFill>
                                      <a:round/>
                                      <a:headEnd type="triangle" w="med" len="me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7727" name="Line 6"/>
                                    <a:cNvSpPr>
                                      <a:spLocks noChangeShapeType="1"/>
                                    </a:cNvSpPr>
                                  </a:nvSpPr>
                                  <a:spPr bwMode="auto">
                                    <a:xfrm>
                                      <a:off x="553" y="4057"/>
                                      <a:ext cx="3504" cy="1"/>
                                    </a:xfrm>
                                    <a:prstGeom prst="line">
                                      <a:avLst/>
                                    </a:prstGeom>
                                    <a:noFill/>
                                    <a:ln w="28575">
                                      <a:solidFill>
                                        <a:schemeClr val="tx1"/>
                                      </a:solidFill>
                                      <a:round/>
                                      <a:headEnd/>
                                      <a:tailEnd type="triangle" w="med" len="me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7728" name="Text Box 7"/>
                                    <a:cNvSpPr txBox="1">
                                      <a:spLocks noChangeArrowheads="1"/>
                                    </a:cNvSpPr>
                                  </a:nvSpPr>
                                  <a:spPr bwMode="auto">
                                    <a:xfrm rot="-5400000">
                                      <a:off x="-430" y="2162"/>
                                      <a:ext cx="1443" cy="233"/>
                                    </a:xfrm>
                                    <a:prstGeom prst="rect">
                                      <a:avLst/>
                                    </a:prstGeom>
                                    <a:noFill/>
                                    <a:ln w="9525">
                                      <a:noFill/>
                                      <a:miter lim="800000"/>
                                      <a:headEnd/>
                                      <a:tailEnd/>
                                    </a:ln>
                                  </a:spPr>
                                  <a:txSp>
                                    <a:txBody>
                                      <a:bodyPr wrap="none" anchor="ct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a:solidFill>
                                              <a:srgbClr val="000000"/>
                                            </a:solidFill>
                                            <a:latin typeface="Comic Sans MS" pitchFamily="66" charset="0"/>
                                            <a:cs typeface="Arial" charset="0"/>
                                          </a:rPr>
                                          <a:t>Amount of product</a:t>
                                        </a:r>
                                      </a:p>
                                    </a:txBody>
                                    <a:useSpRect/>
                                  </a:txSp>
                                </a:sp>
                                <a:sp>
                                  <a:nvSpPr>
                                    <a:cNvPr id="27729" name="Text Box 8"/>
                                    <a:cNvSpPr txBox="1">
                                      <a:spLocks noChangeArrowheads="1"/>
                                    </a:cNvSpPr>
                                  </a:nvSpPr>
                                  <a:spPr bwMode="auto">
                                    <a:xfrm>
                                      <a:off x="4505" y="3836"/>
                                      <a:ext cx="449" cy="240"/>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a:solidFill>
                                              <a:srgbClr val="000000"/>
                                            </a:solidFill>
                                            <a:latin typeface="Comic Sans MS" pitchFamily="66" charset="0"/>
                                            <a:cs typeface="Arial" charset="0"/>
                                          </a:rPr>
                                          <a:t>Time</a:t>
                                        </a:r>
                                      </a:p>
                                    </a:txBody>
                                    <a:useSpRect/>
                                  </a:txSp>
                                </a:sp>
                              </a:grpSp>
                              <a:grpSp>
                                <a:nvGrpSpPr>
                                  <a:cNvPr id="3" name="Group 9"/>
                                  <a:cNvGrpSpPr>
                                    <a:grpSpLocks/>
                                  </a:cNvGrpSpPr>
                                </a:nvGrpSpPr>
                                <a:grpSpPr bwMode="auto">
                                  <a:xfrm>
                                    <a:off x="6858000" y="2928938"/>
                                    <a:ext cx="2052638" cy="776287"/>
                                    <a:chOff x="4290" y="3182"/>
                                    <a:chExt cx="1293" cy="489"/>
                                  </a:xfrm>
                                </a:grpSpPr>
                                <a:grpSp>
                                  <a:nvGrpSpPr>
                                    <a:cNvPr id="9" name="Group 10"/>
                                    <a:cNvGrpSpPr>
                                      <a:grpSpLocks/>
                                    </a:cNvGrpSpPr>
                                  </a:nvGrpSpPr>
                                  <a:grpSpPr bwMode="auto">
                                    <a:xfrm rot="-3073">
                                      <a:off x="4290" y="3182"/>
                                      <a:ext cx="1289" cy="210"/>
                                      <a:chOff x="3146" y="321"/>
                                      <a:chExt cx="1289" cy="210"/>
                                    </a:xfrm>
                                  </a:grpSpPr>
                                  <a:sp>
                                    <a:nvSpPr>
                                      <a:cNvPr id="27723" name="Rectangle 11"/>
                                      <a:cNvSpPr>
                                        <a:spLocks noChangeArrowheads="1"/>
                                      </a:cNvSpPr>
                                    </a:nvSpPr>
                                    <a:spPr bwMode="auto">
                                      <a:xfrm>
                                        <a:off x="3146" y="321"/>
                                        <a:ext cx="1289" cy="210"/>
                                      </a:xfrm>
                                      <a:prstGeom prst="rect">
                                        <a:avLst/>
                                      </a:prstGeom>
                                      <a:solidFill>
                                        <a:schemeClr val="accent1"/>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en-GB" sz="2000" b="1">
                                              <a:solidFill>
                                                <a:srgbClr val="FFFF00"/>
                                              </a:solidFill>
                                              <a:latin typeface="Comic Sans MS" pitchFamily="66" charset="0"/>
                                              <a:cs typeface="Arial" charset="0"/>
                                            </a:rPr>
                                            <a:t>reactants</a:t>
                                          </a:r>
                                        </a:p>
                                      </a:txBody>
                                      <a:useSpRect/>
                                    </a:txSp>
                                  </a:sp>
                                  <a:sp>
                                    <a:nvSpPr>
                                      <a:cNvPr id="27724" name="Oval 12"/>
                                      <a:cNvSpPr>
                                        <a:spLocks noChangeArrowheads="1"/>
                                      </a:cNvSpPr>
                                    </a:nvSpPr>
                                    <a:spPr bwMode="auto">
                                      <a:xfrm>
                                        <a:off x="3203" y="355"/>
                                        <a:ext cx="137" cy="137"/>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725" name="Oval 13"/>
                                      <a:cNvSpPr>
                                        <a:spLocks noChangeArrowheads="1"/>
                                      </a:cNvSpPr>
                                    </a:nvSpPr>
                                    <a:spPr bwMode="auto">
                                      <a:xfrm>
                                        <a:off x="3380" y="344"/>
                                        <a:ext cx="146" cy="146"/>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grpSp>
                                <a:grpSp>
                                  <a:nvGrpSpPr>
                                    <a:cNvPr id="10" name="Group 14"/>
                                    <a:cNvGrpSpPr>
                                      <a:grpSpLocks/>
                                    </a:cNvGrpSpPr>
                                  </a:nvGrpSpPr>
                                  <a:grpSpPr bwMode="auto">
                                    <a:xfrm rot="-133">
                                      <a:off x="4294" y="3461"/>
                                      <a:ext cx="1289" cy="210"/>
                                      <a:chOff x="3233" y="344"/>
                                      <a:chExt cx="1289" cy="210"/>
                                    </a:xfrm>
                                  </a:grpSpPr>
                                  <a:sp>
                                    <a:nvSpPr>
                                      <a:cNvPr id="27719" name="Rectangle 15"/>
                                      <a:cNvSpPr>
                                        <a:spLocks noChangeArrowheads="1"/>
                                      </a:cNvSpPr>
                                    </a:nvSpPr>
                                    <a:spPr bwMode="auto">
                                      <a:xfrm rot="-5469">
                                        <a:off x="3233" y="344"/>
                                        <a:ext cx="1289" cy="210"/>
                                      </a:xfrm>
                                      <a:prstGeom prst="rect">
                                        <a:avLst/>
                                      </a:prstGeom>
                                      <a:solidFill>
                                        <a:schemeClr val="accent1"/>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en-GB" sz="2000" b="1">
                                              <a:solidFill>
                                                <a:srgbClr val="FFFF00"/>
                                              </a:solidFill>
                                              <a:latin typeface="Comic Sans MS" pitchFamily="66" charset="0"/>
                                              <a:cs typeface="Arial" charset="0"/>
                                            </a:rPr>
                                            <a:t>product</a:t>
                                          </a:r>
                                        </a:p>
                                      </a:txBody>
                                      <a:useSpRect/>
                                    </a:txSp>
                                  </a:sp>
                                  <a:grpSp>
                                    <a:nvGrpSpPr>
                                      <a:cNvPr id="12" name="Group 16"/>
                                      <a:cNvGrpSpPr>
                                        <a:grpSpLocks/>
                                      </a:cNvGrpSpPr>
                                    </a:nvGrpSpPr>
                                    <a:grpSpPr bwMode="auto">
                                      <a:xfrm>
                                        <a:off x="3373" y="366"/>
                                        <a:ext cx="275" cy="146"/>
                                        <a:chOff x="1993" y="2733"/>
                                        <a:chExt cx="275" cy="146"/>
                                      </a:xfrm>
                                    </a:grpSpPr>
                                    <a:sp>
                                      <a:nvSpPr>
                                        <a:cNvPr id="27721" name="Oval 17"/>
                                        <a:cNvSpPr>
                                          <a:spLocks noChangeArrowheads="1"/>
                                        </a:cNvSpPr>
                                      </a:nvSpPr>
                                      <a:spPr bwMode="auto">
                                        <a:xfrm>
                                          <a:off x="1993" y="2733"/>
                                          <a:ext cx="146" cy="146"/>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722" name="Oval 18"/>
                                        <a:cNvSpPr>
                                          <a:spLocks noChangeArrowheads="1"/>
                                        </a:cNvSpPr>
                                      </a:nvSpPr>
                                      <a:spPr bwMode="auto">
                                        <a:xfrm>
                                          <a:off x="2131" y="2741"/>
                                          <a:ext cx="137" cy="137"/>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grpSp>
                                </a:grpSp>
                              </a:grpSp>
                              <a:grpSp>
                                <a:nvGrpSpPr>
                                  <a:cNvPr id="7" name="Group 19"/>
                                  <a:cNvGrpSpPr>
                                    <a:grpSpLocks/>
                                  </a:cNvGrpSpPr>
                                </a:nvGrpSpPr>
                                <a:grpSpPr bwMode="auto">
                                  <a:xfrm>
                                    <a:off x="1120775" y="4994275"/>
                                    <a:ext cx="884238" cy="1239838"/>
                                    <a:chOff x="2650" y="2781"/>
                                    <a:chExt cx="557" cy="781"/>
                                  </a:xfrm>
                                </a:grpSpPr>
                                <a:sp>
                                  <a:nvSpPr>
                                    <a:cNvPr id="27708" name="Rectangle 20"/>
                                    <a:cNvSpPr>
                                      <a:spLocks noChangeArrowheads="1"/>
                                    </a:cNvSpPr>
                                  </a:nvSpPr>
                                  <a:spPr bwMode="auto">
                                    <a:xfrm>
                                      <a:off x="2650" y="2781"/>
                                      <a:ext cx="557" cy="781"/>
                                    </a:xfrm>
                                    <a:prstGeom prst="rect">
                                      <a:avLst/>
                                    </a:prstGeom>
                                    <a:solidFill>
                                      <a:srgbClr val="FFFF00"/>
                                    </a:soli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a:solidFill>
                                            <a:srgbClr val="3399FF"/>
                                          </a:solidFill>
                                          <a:latin typeface="Comic Sans MS" pitchFamily="66" charset="0"/>
                                          <a:cs typeface="Arial" charset="0"/>
                                        </a:endParaRPr>
                                      </a:p>
                                    </a:txBody>
                                    <a:useSpRect/>
                                  </a:txSp>
                                </a:sp>
                                <a:sp>
                                  <a:nvSpPr>
                                    <a:cNvPr id="27709" name="Oval 21"/>
                                    <a:cNvSpPr>
                                      <a:spLocks noChangeArrowheads="1"/>
                                    </a:cNvSpPr>
                                  </a:nvSpPr>
                                  <a:spPr bwMode="auto">
                                    <a:xfrm>
                                      <a:off x="2768" y="3047"/>
                                      <a:ext cx="94" cy="84"/>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710" name="Oval 22"/>
                                    <a:cNvSpPr>
                                      <a:spLocks noChangeArrowheads="1"/>
                                    </a:cNvSpPr>
                                  </a:nvSpPr>
                                  <a:spPr bwMode="auto">
                                    <a:xfrm>
                                      <a:off x="2941" y="2863"/>
                                      <a:ext cx="94" cy="85"/>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711" name="Oval 23"/>
                                    <a:cNvSpPr>
                                      <a:spLocks noChangeArrowheads="1"/>
                                    </a:cNvSpPr>
                                  </a:nvSpPr>
                                  <a:spPr bwMode="auto">
                                    <a:xfrm>
                                      <a:off x="2730" y="3262"/>
                                      <a:ext cx="93" cy="84"/>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712" name="Oval 24"/>
                                    <a:cNvSpPr>
                                      <a:spLocks noChangeArrowheads="1"/>
                                    </a:cNvSpPr>
                                  </a:nvSpPr>
                                  <a:spPr bwMode="auto">
                                    <a:xfrm>
                                      <a:off x="2950" y="3328"/>
                                      <a:ext cx="94" cy="85"/>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713" name="Oval 25"/>
                                    <a:cNvSpPr>
                                      <a:spLocks noChangeArrowheads="1"/>
                                    </a:cNvSpPr>
                                  </a:nvSpPr>
                                  <a:spPr bwMode="auto">
                                    <a:xfrm>
                                      <a:off x="2727" y="2902"/>
                                      <a:ext cx="88" cy="79"/>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714" name="Oval 26"/>
                                    <a:cNvSpPr>
                                      <a:spLocks noChangeArrowheads="1"/>
                                    </a:cNvSpPr>
                                  </a:nvSpPr>
                                  <a:spPr bwMode="auto">
                                    <a:xfrm>
                                      <a:off x="2958" y="3133"/>
                                      <a:ext cx="88" cy="79"/>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715" name="Oval 27"/>
                                    <a:cNvSpPr>
                                      <a:spLocks noChangeArrowheads="1"/>
                                    </a:cNvSpPr>
                                  </a:nvSpPr>
                                  <a:spPr bwMode="auto">
                                    <a:xfrm>
                                      <a:off x="2739" y="3423"/>
                                      <a:ext cx="87" cy="79"/>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716" name="Oval 28"/>
                                    <a:cNvSpPr>
                                      <a:spLocks noChangeArrowheads="1"/>
                                    </a:cNvSpPr>
                                  </a:nvSpPr>
                                  <a:spPr bwMode="auto">
                                    <a:xfrm>
                                      <a:off x="3035" y="2979"/>
                                      <a:ext cx="88" cy="80"/>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grpSp>
                              <a:grpSp>
                                <a:nvGrpSpPr>
                                  <a:cNvPr id="8" name="Group 29"/>
                                  <a:cNvGrpSpPr>
                                    <a:grpSpLocks/>
                                  </a:cNvGrpSpPr>
                                </a:nvGrpSpPr>
                                <a:grpSpPr bwMode="auto">
                                  <a:xfrm>
                                    <a:off x="1911350" y="4100513"/>
                                    <a:ext cx="928688" cy="1263650"/>
                                    <a:chOff x="1164" y="2738"/>
                                    <a:chExt cx="585" cy="796"/>
                                  </a:xfrm>
                                </a:grpSpPr>
                                <a:sp>
                                  <a:nvSpPr>
                                    <a:cNvPr id="27698" name="Rectangle 30"/>
                                    <a:cNvSpPr>
                                      <a:spLocks noChangeArrowheads="1"/>
                                    </a:cNvSpPr>
                                  </a:nvSpPr>
                                  <a:spPr bwMode="auto">
                                    <a:xfrm>
                                      <a:off x="1164" y="2738"/>
                                      <a:ext cx="585" cy="796"/>
                                    </a:xfrm>
                                    <a:prstGeom prst="rect">
                                      <a:avLst/>
                                    </a:prstGeom>
                                    <a:gradFill rotWithShape="0">
                                      <a:gsLst>
                                        <a:gs pos="0">
                                          <a:srgbClr val="FFFF99"/>
                                        </a:gs>
                                        <a:gs pos="100000">
                                          <a:srgbClr val="FFFFCC"/>
                                        </a:gs>
                                      </a:gsLst>
                                      <a:lin ang="2700000" scaled="1"/>
                                    </a:gra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a:solidFill>
                                            <a:srgbClr val="3399FF"/>
                                          </a:solidFill>
                                          <a:latin typeface="Comic Sans MS" pitchFamily="66" charset="0"/>
                                          <a:cs typeface="Arial" charset="0"/>
                                        </a:endParaRPr>
                                      </a:p>
                                    </a:txBody>
                                    <a:useSpRect/>
                                  </a:txSp>
                                </a:sp>
                                <a:sp>
                                  <a:nvSpPr>
                                    <a:cNvPr id="27699" name="Oval 31"/>
                                    <a:cNvSpPr>
                                      <a:spLocks noChangeArrowheads="1"/>
                                    </a:cNvSpPr>
                                  </a:nvSpPr>
                                  <a:spPr bwMode="auto">
                                    <a:xfrm>
                                      <a:off x="1383" y="3383"/>
                                      <a:ext cx="98" cy="87"/>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700" name="Oval 32"/>
                                    <a:cNvSpPr>
                                      <a:spLocks noChangeArrowheads="1"/>
                                    </a:cNvSpPr>
                                  </a:nvSpPr>
                                  <a:spPr bwMode="auto">
                                    <a:xfrm>
                                      <a:off x="1206" y="3319"/>
                                      <a:ext cx="98" cy="86"/>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701" name="Oval 33"/>
                                    <a:cNvSpPr>
                                      <a:spLocks noChangeArrowheads="1"/>
                                    </a:cNvSpPr>
                                  </a:nvSpPr>
                                  <a:spPr bwMode="auto">
                                    <a:xfrm>
                                      <a:off x="1273" y="3008"/>
                                      <a:ext cx="92" cy="81"/>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702" name="Oval 34"/>
                                    <a:cNvSpPr>
                                      <a:spLocks noChangeArrowheads="1"/>
                                    </a:cNvSpPr>
                                  </a:nvSpPr>
                                  <a:spPr bwMode="auto">
                                    <a:xfrm>
                                      <a:off x="1378" y="3130"/>
                                      <a:ext cx="98" cy="86"/>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703" name="Oval 35"/>
                                    <a:cNvSpPr>
                                      <a:spLocks noChangeArrowheads="1"/>
                                    </a:cNvSpPr>
                                  </a:nvSpPr>
                                  <a:spPr bwMode="auto">
                                    <a:xfrm>
                                      <a:off x="1521" y="3282"/>
                                      <a:ext cx="92" cy="81"/>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704" name="Oval 36"/>
                                    <a:cNvSpPr>
                                      <a:spLocks noChangeArrowheads="1"/>
                                    </a:cNvSpPr>
                                  </a:nvSpPr>
                                  <a:spPr bwMode="auto">
                                    <a:xfrm>
                                      <a:off x="1199" y="2831"/>
                                      <a:ext cx="92" cy="81"/>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grpSp>
                                  <a:nvGrpSpPr>
                                    <a:cNvPr id="36" name="Group 37"/>
                                    <a:cNvGrpSpPr>
                                      <a:grpSpLocks/>
                                    </a:cNvGrpSpPr>
                                  </a:nvGrpSpPr>
                                  <a:grpSpPr bwMode="auto">
                                    <a:xfrm>
                                      <a:off x="1418" y="2948"/>
                                      <a:ext cx="185" cy="86"/>
                                      <a:chOff x="1993" y="2733"/>
                                      <a:chExt cx="275" cy="146"/>
                                    </a:xfrm>
                                  </a:grpSpPr>
                                  <a:sp>
                                    <a:nvSpPr>
                                      <a:cNvPr id="27706" name="Oval 38"/>
                                      <a:cNvSpPr>
                                        <a:spLocks noChangeArrowheads="1"/>
                                      </a:cNvSpPr>
                                    </a:nvSpPr>
                                    <a:spPr bwMode="auto">
                                      <a:xfrm>
                                        <a:off x="1993" y="2733"/>
                                        <a:ext cx="146" cy="146"/>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707" name="Oval 39"/>
                                      <a:cNvSpPr>
                                        <a:spLocks noChangeArrowheads="1"/>
                                      </a:cNvSpPr>
                                    </a:nvSpPr>
                                    <a:spPr bwMode="auto">
                                      <a:xfrm>
                                        <a:off x="2131" y="2741"/>
                                        <a:ext cx="137" cy="137"/>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grpSp>
                              </a:grpSp>
                              <a:grpSp>
                                <a:nvGrpSpPr>
                                  <a:cNvPr id="4" name="Group 40"/>
                                  <a:cNvGrpSpPr>
                                    <a:grpSpLocks/>
                                  </a:cNvGrpSpPr>
                                </a:nvGrpSpPr>
                                <a:grpSpPr bwMode="auto">
                                  <a:xfrm>
                                    <a:off x="3546475" y="1628775"/>
                                    <a:ext cx="957263" cy="1379538"/>
                                    <a:chOff x="3117" y="2095"/>
                                    <a:chExt cx="868" cy="1344"/>
                                  </a:xfrm>
                                </a:grpSpPr>
                                <a:sp>
                                  <a:nvSpPr>
                                    <a:cNvPr id="27686" name="Rectangle 41"/>
                                    <a:cNvSpPr>
                                      <a:spLocks noChangeArrowheads="1"/>
                                    </a:cNvSpPr>
                                  </a:nvSpPr>
                                  <a:spPr bwMode="auto">
                                    <a:xfrm>
                                      <a:off x="3117" y="2095"/>
                                      <a:ext cx="868" cy="1344"/>
                                    </a:xfrm>
                                    <a:prstGeom prst="rect">
                                      <a:avLst/>
                                    </a:prstGeom>
                                    <a:gradFill rotWithShape="0">
                                      <a:gsLst>
                                        <a:gs pos="0">
                                          <a:srgbClr val="FFFFFF"/>
                                        </a:gs>
                                        <a:gs pos="100000">
                                          <a:srgbClr val="FFFF99"/>
                                        </a:gs>
                                      </a:gsLst>
                                      <a:lin ang="18900000" scaled="1"/>
                                    </a:gra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a:solidFill>
                                            <a:srgbClr val="3399FF"/>
                                          </a:solidFill>
                                          <a:latin typeface="Comic Sans MS" pitchFamily="66" charset="0"/>
                                          <a:cs typeface="Arial" charset="0"/>
                                        </a:endParaRPr>
                                      </a:p>
                                    </a:txBody>
                                    <a:useSpRect/>
                                  </a:txSp>
                                </a:sp>
                                <a:sp>
                                  <a:nvSpPr>
                                    <a:cNvPr id="27687" name="Oval 42"/>
                                    <a:cNvSpPr>
                                      <a:spLocks noChangeArrowheads="1"/>
                                    </a:cNvSpPr>
                                  </a:nvSpPr>
                                  <a:spPr bwMode="auto">
                                    <a:xfrm>
                                      <a:off x="3320" y="3191"/>
                                      <a:ext cx="146" cy="146"/>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grpSp>
                                  <a:nvGrpSpPr>
                                    <a:cNvPr id="42" name="Group 43"/>
                                    <a:cNvGrpSpPr>
                                      <a:grpSpLocks/>
                                    </a:cNvGrpSpPr>
                                  </a:nvGrpSpPr>
                                  <a:grpSpPr bwMode="auto">
                                    <a:xfrm>
                                      <a:off x="3667" y="2908"/>
                                      <a:ext cx="213" cy="248"/>
                                      <a:chOff x="2026" y="3049"/>
                                      <a:chExt cx="213" cy="248"/>
                                    </a:xfrm>
                                  </a:grpSpPr>
                                  <a:sp>
                                    <a:nvSpPr>
                                      <a:cNvPr id="27696" name="Oval 44"/>
                                      <a:cNvSpPr>
                                        <a:spLocks noChangeArrowheads="1"/>
                                      </a:cNvSpPr>
                                    </a:nvSpPr>
                                    <a:spPr bwMode="auto">
                                      <a:xfrm>
                                        <a:off x="2026" y="3049"/>
                                        <a:ext cx="146" cy="146"/>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697" name="Oval 45"/>
                                      <a:cNvSpPr>
                                        <a:spLocks noChangeArrowheads="1"/>
                                      </a:cNvSpPr>
                                    </a:nvSpPr>
                                    <a:spPr bwMode="auto">
                                      <a:xfrm>
                                        <a:off x="2102" y="3160"/>
                                        <a:ext cx="137" cy="137"/>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grpSp>
                                <a:grpSp>
                                  <a:nvGrpSpPr>
                                    <a:cNvPr id="43" name="Group 46"/>
                                    <a:cNvGrpSpPr>
                                      <a:grpSpLocks/>
                                    </a:cNvGrpSpPr>
                                  </a:nvGrpSpPr>
                                  <a:grpSpPr bwMode="auto">
                                    <a:xfrm>
                                      <a:off x="3611" y="2588"/>
                                      <a:ext cx="262" cy="150"/>
                                      <a:chOff x="4378" y="2541"/>
                                      <a:chExt cx="262" cy="150"/>
                                    </a:xfrm>
                                  </a:grpSpPr>
                                  <a:sp>
                                    <a:nvSpPr>
                                      <a:cNvPr id="27694" name="Oval 47"/>
                                      <a:cNvSpPr>
                                        <a:spLocks noChangeArrowheads="1"/>
                                      </a:cNvSpPr>
                                    </a:nvSpPr>
                                    <a:spPr bwMode="auto">
                                      <a:xfrm>
                                        <a:off x="4494" y="2545"/>
                                        <a:ext cx="146" cy="146"/>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695" name="Oval 48"/>
                                      <a:cNvSpPr>
                                        <a:spLocks noChangeArrowheads="1"/>
                                      </a:cNvSpPr>
                                    </a:nvSpPr>
                                    <a:spPr bwMode="auto">
                                      <a:xfrm>
                                        <a:off x="4378" y="2541"/>
                                        <a:ext cx="137" cy="137"/>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grpSp>
                                <a:grpSp>
                                  <a:nvGrpSpPr>
                                    <a:cNvPr id="44" name="Group 49"/>
                                    <a:cNvGrpSpPr>
                                      <a:grpSpLocks/>
                                    </a:cNvGrpSpPr>
                                  </a:nvGrpSpPr>
                                  <a:grpSpPr bwMode="auto">
                                    <a:xfrm>
                                      <a:off x="3259" y="2693"/>
                                      <a:ext cx="275" cy="146"/>
                                      <a:chOff x="1993" y="2733"/>
                                      <a:chExt cx="275" cy="146"/>
                                    </a:xfrm>
                                  </a:grpSpPr>
                                  <a:sp>
                                    <a:nvSpPr>
                                      <a:cNvPr id="27692" name="Oval 50"/>
                                      <a:cNvSpPr>
                                        <a:spLocks noChangeArrowheads="1"/>
                                      </a:cNvSpPr>
                                    </a:nvSpPr>
                                    <a:spPr bwMode="auto">
                                      <a:xfrm>
                                        <a:off x="1993" y="2733"/>
                                        <a:ext cx="146" cy="146"/>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693" name="Oval 51"/>
                                      <a:cNvSpPr>
                                        <a:spLocks noChangeArrowheads="1"/>
                                      </a:cNvSpPr>
                                    </a:nvSpPr>
                                    <a:spPr bwMode="auto">
                                      <a:xfrm>
                                        <a:off x="2131" y="2741"/>
                                        <a:ext cx="137" cy="137"/>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grpSp>
                                <a:sp>
                                  <a:nvSpPr>
                                    <a:cNvPr id="27691" name="Oval 52"/>
                                    <a:cNvSpPr>
                                      <a:spLocks noChangeArrowheads="1"/>
                                    </a:cNvSpPr>
                                  </a:nvSpPr>
                                  <a:spPr bwMode="auto">
                                    <a:xfrm>
                                      <a:off x="3416" y="2443"/>
                                      <a:ext cx="137" cy="137"/>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grpSp>
                              <a:grpSp>
                                <a:nvGrpSpPr>
                                  <a:cNvPr id="14" name="Group 53"/>
                                  <a:cNvGrpSpPr>
                                    <a:grpSpLocks/>
                                  </a:cNvGrpSpPr>
                                </a:nvGrpSpPr>
                                <a:grpSpPr bwMode="auto">
                                  <a:xfrm>
                                    <a:off x="5484813" y="1373188"/>
                                    <a:ext cx="927100" cy="1333500"/>
                                    <a:chOff x="4383" y="2089"/>
                                    <a:chExt cx="868" cy="1344"/>
                                  </a:xfrm>
                                </a:grpSpPr>
                                <a:sp>
                                  <a:nvSpPr>
                                    <a:cNvPr id="27674" name="Rectangle 54"/>
                                    <a:cNvSpPr>
                                      <a:spLocks noChangeArrowheads="1"/>
                                    </a:cNvSpPr>
                                  </a:nvSpPr>
                                  <a:spPr bwMode="auto">
                                    <a:xfrm>
                                      <a:off x="4383" y="2089"/>
                                      <a:ext cx="868" cy="1344"/>
                                    </a:xfrm>
                                    <a:prstGeom prst="rect">
                                      <a:avLst/>
                                    </a:prstGeom>
                                    <a:gradFill rotWithShape="0">
                                      <a:gsLst>
                                        <a:gs pos="0">
                                          <a:srgbClr val="FFFFCC"/>
                                        </a:gs>
                                        <a:gs pos="100000">
                                          <a:srgbClr val="FFFFFF"/>
                                        </a:gs>
                                      </a:gsLst>
                                      <a:lin ang="2700000" scaled="1"/>
                                    </a:gra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a:solidFill>
                                            <a:srgbClr val="3399FF"/>
                                          </a:solidFill>
                                          <a:latin typeface="Comic Sans MS" pitchFamily="66" charset="0"/>
                                          <a:cs typeface="Arial" charset="0"/>
                                        </a:endParaRPr>
                                      </a:p>
                                    </a:txBody>
                                    <a:useSpRect/>
                                  </a:txSp>
                                </a:sp>
                                <a:sp>
                                  <a:nvSpPr>
                                    <a:cNvPr id="27675" name="Oval 55"/>
                                    <a:cNvSpPr>
                                      <a:spLocks noChangeArrowheads="1"/>
                                    </a:cNvSpPr>
                                  </a:nvSpPr>
                                  <a:spPr bwMode="auto">
                                    <a:xfrm>
                                      <a:off x="4476" y="2355"/>
                                      <a:ext cx="146" cy="146"/>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676" name="Oval 56"/>
                                    <a:cNvSpPr>
                                      <a:spLocks noChangeArrowheads="1"/>
                                    </a:cNvSpPr>
                                  </a:nvSpPr>
                                  <a:spPr bwMode="auto">
                                    <a:xfrm>
                                      <a:off x="4595" y="2297"/>
                                      <a:ext cx="137" cy="137"/>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grpSp>
                                  <a:nvGrpSpPr>
                                    <a:cNvPr id="56" name="Group 57"/>
                                    <a:cNvGrpSpPr>
                                      <a:grpSpLocks/>
                                    </a:cNvGrpSpPr>
                                  </a:nvGrpSpPr>
                                  <a:grpSpPr bwMode="auto">
                                    <a:xfrm>
                                      <a:off x="4869" y="2977"/>
                                      <a:ext cx="213" cy="248"/>
                                      <a:chOff x="2026" y="3049"/>
                                      <a:chExt cx="213" cy="248"/>
                                    </a:xfrm>
                                  </a:grpSpPr>
                                  <a:sp>
                                    <a:nvSpPr>
                                      <a:cNvPr id="27684" name="Oval 58"/>
                                      <a:cNvSpPr>
                                        <a:spLocks noChangeArrowheads="1"/>
                                      </a:cNvSpPr>
                                    </a:nvSpPr>
                                    <a:spPr bwMode="auto">
                                      <a:xfrm>
                                        <a:off x="2026" y="3049"/>
                                        <a:ext cx="146" cy="146"/>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685" name="Oval 59"/>
                                      <a:cNvSpPr>
                                        <a:spLocks noChangeArrowheads="1"/>
                                      </a:cNvSpPr>
                                    </a:nvSpPr>
                                    <a:spPr bwMode="auto">
                                      <a:xfrm>
                                        <a:off x="2102" y="3160"/>
                                        <a:ext cx="137" cy="137"/>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grpSp>
                                <a:grpSp>
                                  <a:nvGrpSpPr>
                                    <a:cNvPr id="57" name="Group 60"/>
                                    <a:cNvGrpSpPr>
                                      <a:grpSpLocks/>
                                    </a:cNvGrpSpPr>
                                  </a:nvGrpSpPr>
                                  <a:grpSpPr bwMode="auto">
                                    <a:xfrm>
                                      <a:off x="4886" y="2520"/>
                                      <a:ext cx="262" cy="150"/>
                                      <a:chOff x="4378" y="2541"/>
                                      <a:chExt cx="262" cy="150"/>
                                    </a:xfrm>
                                  </a:grpSpPr>
                                  <a:sp>
                                    <a:nvSpPr>
                                      <a:cNvPr id="27682" name="Oval 61"/>
                                      <a:cNvSpPr>
                                        <a:spLocks noChangeArrowheads="1"/>
                                      </a:cNvSpPr>
                                    </a:nvSpPr>
                                    <a:spPr bwMode="auto">
                                      <a:xfrm>
                                        <a:off x="4494" y="2545"/>
                                        <a:ext cx="146" cy="146"/>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683" name="Oval 62"/>
                                      <a:cNvSpPr>
                                        <a:spLocks noChangeArrowheads="1"/>
                                      </a:cNvSpPr>
                                    </a:nvSpPr>
                                    <a:spPr bwMode="auto">
                                      <a:xfrm>
                                        <a:off x="4378" y="2541"/>
                                        <a:ext cx="137" cy="137"/>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grpSp>
                                <a:grpSp>
                                  <a:nvGrpSpPr>
                                    <a:cNvPr id="58" name="Group 63"/>
                                    <a:cNvGrpSpPr>
                                      <a:grpSpLocks/>
                                    </a:cNvGrpSpPr>
                                  </a:nvGrpSpPr>
                                  <a:grpSpPr bwMode="auto">
                                    <a:xfrm>
                                      <a:off x="4461" y="2762"/>
                                      <a:ext cx="275" cy="146"/>
                                      <a:chOff x="1993" y="2733"/>
                                      <a:chExt cx="275" cy="146"/>
                                    </a:xfrm>
                                  </a:grpSpPr>
                                  <a:sp>
                                    <a:nvSpPr>
                                      <a:cNvPr id="27680" name="Oval 64"/>
                                      <a:cNvSpPr>
                                        <a:spLocks noChangeArrowheads="1"/>
                                      </a:cNvSpPr>
                                    </a:nvSpPr>
                                    <a:spPr bwMode="auto">
                                      <a:xfrm>
                                        <a:off x="1993" y="2733"/>
                                        <a:ext cx="146" cy="146"/>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681" name="Oval 65"/>
                                      <a:cNvSpPr>
                                        <a:spLocks noChangeArrowheads="1"/>
                                      </a:cNvSpPr>
                                    </a:nvSpPr>
                                    <a:spPr bwMode="auto">
                                      <a:xfrm>
                                        <a:off x="2131" y="2741"/>
                                        <a:ext cx="137" cy="137"/>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grpSp>
                              </a:grpSp>
                              <a:grpSp>
                                <a:nvGrpSpPr>
                                  <a:cNvPr id="18" name="Group 66"/>
                                  <a:cNvGrpSpPr>
                                    <a:grpSpLocks/>
                                  </a:cNvGrpSpPr>
                                </a:nvGrpSpPr>
                                <a:grpSpPr bwMode="auto">
                                  <a:xfrm>
                                    <a:off x="2438400" y="2840038"/>
                                    <a:ext cx="957263" cy="1379537"/>
                                    <a:chOff x="2381" y="2337"/>
                                    <a:chExt cx="603" cy="869"/>
                                  </a:xfrm>
                                </a:grpSpPr>
                                <a:sp>
                                  <a:nvSpPr>
                                    <a:cNvPr id="27665" name="Rectangle 67"/>
                                    <a:cNvSpPr>
                                      <a:spLocks noChangeArrowheads="1"/>
                                    </a:cNvSpPr>
                                  </a:nvSpPr>
                                  <a:spPr bwMode="auto">
                                    <a:xfrm>
                                      <a:off x="2381" y="2337"/>
                                      <a:ext cx="603" cy="869"/>
                                    </a:xfrm>
                                    <a:prstGeom prst="rect">
                                      <a:avLst/>
                                    </a:prstGeom>
                                    <a:gradFill rotWithShape="0">
                                      <a:gsLst>
                                        <a:gs pos="0">
                                          <a:srgbClr val="FFFFFF"/>
                                        </a:gs>
                                        <a:gs pos="100000">
                                          <a:srgbClr val="FFFF99"/>
                                        </a:gs>
                                      </a:gsLst>
                                      <a:lin ang="18900000" scaled="1"/>
                                    </a:gra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a:solidFill>
                                            <a:srgbClr val="3399FF"/>
                                          </a:solidFill>
                                          <a:latin typeface="Comic Sans MS" pitchFamily="66" charset="0"/>
                                          <a:cs typeface="Arial" charset="0"/>
                                        </a:endParaRPr>
                                      </a:p>
                                    </a:txBody>
                                    <a:useSpRect/>
                                  </a:txSp>
                                </a:sp>
                                <a:sp>
                                  <a:nvSpPr>
                                    <a:cNvPr id="27666" name="Oval 68"/>
                                    <a:cNvSpPr>
                                      <a:spLocks noChangeArrowheads="1"/>
                                    </a:cNvSpPr>
                                  </a:nvSpPr>
                                  <a:spPr bwMode="auto">
                                    <a:xfrm>
                                      <a:off x="2522" y="3046"/>
                                      <a:ext cx="101" cy="94"/>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667" name="Oval 69"/>
                                    <a:cNvSpPr>
                                      <a:spLocks noChangeArrowheads="1"/>
                                    </a:cNvSpPr>
                                  </a:nvSpPr>
                                  <a:spPr bwMode="auto">
                                    <a:xfrm>
                                      <a:off x="2763" y="2863"/>
                                      <a:ext cx="101" cy="94"/>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668" name="Oval 70"/>
                                    <a:cNvSpPr>
                                      <a:spLocks noChangeArrowheads="1"/>
                                    </a:cNvSpPr>
                                  </a:nvSpPr>
                                  <a:spPr bwMode="auto">
                                    <a:xfrm>
                                      <a:off x="2816" y="2935"/>
                                      <a:ext cx="95" cy="88"/>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669" name="Oval 71"/>
                                    <a:cNvSpPr>
                                      <a:spLocks noChangeArrowheads="1"/>
                                    </a:cNvSpPr>
                                  </a:nvSpPr>
                                  <a:spPr bwMode="auto">
                                    <a:xfrm>
                                      <a:off x="2787" y="2440"/>
                                      <a:ext cx="101" cy="94"/>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670" name="Oval 72"/>
                                    <a:cNvSpPr>
                                      <a:spLocks noChangeArrowheads="1"/>
                                    </a:cNvSpPr>
                                  </a:nvSpPr>
                                  <a:spPr bwMode="auto">
                                    <a:xfrm>
                                      <a:off x="2852" y="2629"/>
                                      <a:ext cx="95" cy="89"/>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671" name="Oval 73"/>
                                    <a:cNvSpPr>
                                      <a:spLocks noChangeArrowheads="1"/>
                                    </a:cNvSpPr>
                                  </a:nvSpPr>
                                  <a:spPr bwMode="auto">
                                    <a:xfrm>
                                      <a:off x="2480" y="2724"/>
                                      <a:ext cx="101" cy="94"/>
                                    </a:xfrm>
                                    <a:prstGeom prst="ellipse">
                                      <a:avLst/>
                                    </a:prstGeom>
                                    <a:gradFill rotWithShape="0">
                                      <a:gsLst>
                                        <a:gs pos="0">
                                          <a:srgbClr val="FF0000"/>
                                        </a:gs>
                                        <a:gs pos="100000">
                                          <a:srgbClr val="FFFF00"/>
                                        </a:gs>
                                      </a:gsLst>
                                      <a:path path="shape">
                                        <a:fillToRect l="50000" t="50000" r="50000" b="50000"/>
                                      </a:path>
                                    </a:gra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672" name="Oval 74"/>
                                    <a:cNvSpPr>
                                      <a:spLocks noChangeArrowheads="1"/>
                                    </a:cNvSpPr>
                                  </a:nvSpPr>
                                  <a:spPr bwMode="auto">
                                    <a:xfrm>
                                      <a:off x="2576" y="2729"/>
                                      <a:ext cx="95" cy="88"/>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sp>
                                  <a:nvSpPr>
                                    <a:cNvPr id="27673" name="Oval 75"/>
                                    <a:cNvSpPr>
                                      <a:spLocks noChangeArrowheads="1"/>
                                    </a:cNvSpPr>
                                  </a:nvSpPr>
                                  <a:spPr bwMode="auto">
                                    <a:xfrm>
                                      <a:off x="2498" y="2489"/>
                                      <a:ext cx="95" cy="89"/>
                                    </a:xfrm>
                                    <a:prstGeom prst="ellipse">
                                      <a:avLst/>
                                    </a:prstGeom>
                                    <a:solidFill>
                                      <a:schemeClr val="bg1"/>
                                    </a:solidFill>
                                    <a:ln w="9525">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solidFill>
                                            <a:srgbClr val="000000"/>
                                          </a:solidFill>
                                          <a:latin typeface="Comic Sans MS" pitchFamily="66" charset="0"/>
                                          <a:cs typeface="Arial" charset="0"/>
                                        </a:endParaRPr>
                                      </a:p>
                                    </a:txBody>
                                    <a:useSpRect/>
                                  </a:txSp>
                                </a:sp>
                              </a:grpSp>
                              <a:sp>
                                <a:nvSpPr>
                                  <a:cNvPr id="27658" name="AutoShape 76"/>
                                  <a:cNvSpPr>
                                    <a:spLocks noChangeArrowheads="1"/>
                                  </a:cNvSpPr>
                                </a:nvSpPr>
                                <a:spPr bwMode="auto">
                                  <a:xfrm>
                                    <a:off x="3546475" y="3857625"/>
                                    <a:ext cx="3808413" cy="769938"/>
                                  </a:xfrm>
                                  <a:prstGeom prst="rightArrow">
                                    <a:avLst>
                                      <a:gd name="adj1" fmla="val 50000"/>
                                      <a:gd name="adj2" fmla="val 113561"/>
                                    </a:avLst>
                                  </a:prstGeom>
                                  <a:gradFill rotWithShape="0">
                                    <a:gsLst>
                                      <a:gs pos="0">
                                        <a:srgbClr val="FFCCCC"/>
                                      </a:gs>
                                      <a:gs pos="100000">
                                        <a:srgbClr val="FFFF00"/>
                                      </a:gs>
                                    </a:gsLst>
                                    <a:lin ang="2700000" scaled="1"/>
                                  </a:gra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a:solidFill>
                                            <a:srgbClr val="000000"/>
                                          </a:solidFill>
                                          <a:latin typeface="Comic Sans MS" pitchFamily="66" charset="0"/>
                                          <a:cs typeface="Arial" charset="0"/>
                                        </a:rPr>
                                        <a:t>Reactant Concentration falls</a:t>
                                      </a:r>
                                    </a:p>
                                  </a:txBody>
                                  <a:useSpRect/>
                                </a:txSp>
                              </a:sp>
                              <a:sp>
                                <a:nvSpPr>
                                  <a:cNvPr id="27659" name="AutoShape 77"/>
                                  <a:cNvSpPr>
                                    <a:spLocks noChangeArrowheads="1"/>
                                  </a:cNvSpPr>
                                </a:nvSpPr>
                                <a:spPr bwMode="auto">
                                  <a:xfrm>
                                    <a:off x="3863975" y="4662488"/>
                                    <a:ext cx="3497263" cy="769937"/>
                                  </a:xfrm>
                                  <a:prstGeom prst="rightArrow">
                                    <a:avLst>
                                      <a:gd name="adj1" fmla="val 50000"/>
                                      <a:gd name="adj2" fmla="val 113557"/>
                                    </a:avLst>
                                  </a:prstGeom>
                                  <a:gradFill rotWithShape="0">
                                    <a:gsLst>
                                      <a:gs pos="0">
                                        <a:srgbClr val="FFCCCC"/>
                                      </a:gs>
                                      <a:gs pos="100000">
                                        <a:srgbClr val="FFFF00"/>
                                      </a:gs>
                                    </a:gsLst>
                                    <a:lin ang="2700000" scaled="1"/>
                                  </a:gra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a:solidFill>
                                            <a:srgbClr val="000000"/>
                                          </a:solidFill>
                                          <a:latin typeface="Comic Sans MS" pitchFamily="66" charset="0"/>
                                          <a:cs typeface="Arial" charset="0"/>
                                        </a:rPr>
                                        <a:t>Rate of Reaction falls</a:t>
                                      </a:r>
                                    </a:p>
                                  </a:txBody>
                                  <a:useSpRect/>
                                </a:txSp>
                              </a:sp>
                              <a:sp>
                                <a:nvSpPr>
                                  <a:cNvPr id="27660" name="Text Box 78"/>
                                  <a:cNvSpPr txBox="1">
                                    <a:spLocks noChangeArrowheads="1"/>
                                  </a:cNvSpPr>
                                </a:nvSpPr>
                                <a:spPr bwMode="auto">
                                  <a:xfrm>
                                    <a:off x="6608763" y="1611313"/>
                                    <a:ext cx="1641475" cy="396875"/>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GB" sz="2000">
                                          <a:solidFill>
                                            <a:srgbClr val="000000"/>
                                          </a:solidFill>
                                          <a:latin typeface="Comic Sans MS" pitchFamily="66" charset="0"/>
                                          <a:cs typeface="Arial" charset="0"/>
                                        </a:rPr>
                                        <a:t>All product</a:t>
                                      </a:r>
                                    </a:p>
                                  </a:txBody>
                                  <a:useSpRect/>
                                </a:txSp>
                              </a:sp>
                              <a:sp>
                                <a:nvSpPr>
                                  <a:cNvPr id="27661" name="Text Box 79"/>
                                  <a:cNvSpPr txBox="1">
                                    <a:spLocks noChangeArrowheads="1"/>
                                  </a:cNvSpPr>
                                </a:nvSpPr>
                                <a:spPr bwMode="auto">
                                  <a:xfrm>
                                    <a:off x="2087563" y="5678488"/>
                                    <a:ext cx="1641475" cy="396875"/>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GB" sz="2000">
                                          <a:solidFill>
                                            <a:srgbClr val="000000"/>
                                          </a:solidFill>
                                          <a:latin typeface="Comic Sans MS" pitchFamily="66" charset="0"/>
                                          <a:cs typeface="Arial" charset="0"/>
                                        </a:rPr>
                                        <a:t>All reactant</a:t>
                                      </a:r>
                                    </a:p>
                                  </a:txBody>
                                  <a:useSpRect/>
                                </a:txSp>
                              </a:sp>
                              <a:sp>
                                <a:nvSpPr>
                                  <a:cNvPr id="27662" name="Text Box 80"/>
                                  <a:cNvSpPr txBox="1">
                                    <a:spLocks noChangeArrowheads="1"/>
                                  </a:cNvSpPr>
                                </a:nvSpPr>
                                <a:spPr bwMode="auto">
                                  <a:xfrm>
                                    <a:off x="3459163" y="3224213"/>
                                    <a:ext cx="2627312" cy="854075"/>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GB" sz="2000">
                                          <a:solidFill>
                                            <a:srgbClr val="000000"/>
                                          </a:solidFill>
                                          <a:latin typeface="Comic Sans MS" pitchFamily="66" charset="0"/>
                                          <a:cs typeface="Arial" charset="0"/>
                                        </a:rPr>
                                        <a:t>Mix of reactant</a:t>
                                      </a:r>
                                    </a:p>
                                    <a:p>
                                      <a:pPr>
                                        <a:spcBef>
                                          <a:spcPct val="50000"/>
                                        </a:spcBef>
                                      </a:pPr>
                                      <a:r>
                                        <a:rPr lang="en-GB" sz="2000">
                                          <a:solidFill>
                                            <a:srgbClr val="000000"/>
                                          </a:solidFill>
                                          <a:latin typeface="Comic Sans MS" pitchFamily="66" charset="0"/>
                                          <a:cs typeface="Arial" charset="0"/>
                                        </a:rPr>
                                        <a:t>And product</a:t>
                                      </a:r>
                                    </a:p>
                                  </a:txBody>
                                  <a:useSpRect/>
                                </a:txSp>
                              </a:sp>
                              <a:sp>
                                <a:nvSpPr>
                                  <a:cNvPr id="27663" name="AutoShape 81"/>
                                  <a:cNvSpPr>
                                    <a:spLocks noChangeArrowheads="1"/>
                                  </a:cNvSpPr>
                                </a:nvSpPr>
                                <a:spPr bwMode="auto">
                                  <a:xfrm>
                                    <a:off x="3729038" y="5395913"/>
                                    <a:ext cx="3638550" cy="769937"/>
                                  </a:xfrm>
                                  <a:prstGeom prst="rightArrow">
                                    <a:avLst>
                                      <a:gd name="adj1" fmla="val 50000"/>
                                      <a:gd name="adj2" fmla="val 113550"/>
                                    </a:avLst>
                                  </a:prstGeom>
                                  <a:gradFill rotWithShape="0">
                                    <a:gsLst>
                                      <a:gs pos="0">
                                        <a:srgbClr val="FFCCCC"/>
                                      </a:gs>
                                      <a:gs pos="100000">
                                        <a:srgbClr val="FFFF00"/>
                                      </a:gs>
                                    </a:gsLst>
                                    <a:lin ang="2700000" scaled="1"/>
                                  </a:gradFill>
                                  <a:ln w="9525">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a:solidFill>
                                            <a:srgbClr val="000000"/>
                                          </a:solidFill>
                                          <a:latin typeface="Comic Sans MS" pitchFamily="66" charset="0"/>
                                          <a:cs typeface="Arial" charset="0"/>
                                        </a:rPr>
                                        <a:t>Gradient of graph decreases</a:t>
                                      </a:r>
                                    </a:p>
                                  </a:txBody>
                                  <a:useSpRect/>
                                </a:txSp>
                              </a:sp>
                            </lc:lockedCanvas>
                          </a:graphicData>
                        </a:graphic>
                      </wp:inline>
                    </w:drawing>
                  </w:r>
                </w:p>
              </w:txbxContent>
            </v:textbox>
          </v:shape>
        </w:pict>
      </w:r>
      <w:r w:rsidR="005D3477">
        <w:rPr>
          <w:noProof/>
          <w:lang w:eastAsia="en-GB"/>
        </w:rPr>
        <w:pict>
          <v:shape id="_x0000_s1040" type="#_x0000_t202" style="position:absolute;margin-left:632.5pt;margin-top:210pt;width:124.05pt;height:108.75pt;z-index:251649024">
            <v:textbox>
              <w:txbxContent>
                <w:p w:rsidR="001625AB" w:rsidRPr="003A7FAF" w:rsidRDefault="001625AB" w:rsidP="00C86974">
                  <w:pPr>
                    <w:spacing w:after="0" w:line="240" w:lineRule="auto"/>
                    <w:rPr>
                      <w:sz w:val="16"/>
                    </w:rPr>
                  </w:pPr>
                  <w:r w:rsidRPr="003A7FAF">
                    <w:rPr>
                      <w:sz w:val="16"/>
                    </w:rPr>
                    <w:t>What happens when temp is increased in a reaction?</w:t>
                  </w:r>
                </w:p>
                <w:p w:rsidR="001625AB" w:rsidRPr="00C86974" w:rsidRDefault="00C86974" w:rsidP="00C86974">
                  <w:pPr>
                    <w:spacing w:after="0" w:line="240" w:lineRule="auto"/>
                    <w:rPr>
                      <w:color w:val="FF0000"/>
                      <w:sz w:val="16"/>
                      <w:szCs w:val="16"/>
                    </w:rPr>
                  </w:pPr>
                  <w:r>
                    <w:rPr>
                      <w:color w:val="FF0000"/>
                      <w:sz w:val="16"/>
                      <w:szCs w:val="16"/>
                    </w:rPr>
                    <w:t>Rate increases.  Particles move faster as temperature increases.  The reacting particles have more kinetic energy and so the number of collisions increases.  The collisions are also more energetic and therefore successful.</w:t>
                  </w:r>
                </w:p>
              </w:txbxContent>
            </v:textbox>
          </v:shape>
        </w:pict>
      </w:r>
      <w:r w:rsidR="005D3477">
        <w:rPr>
          <w:noProof/>
          <w:lang w:eastAsia="en-GB"/>
        </w:rPr>
        <w:pict>
          <v:shape id="_x0000_s1042" type="#_x0000_t202" style="position:absolute;margin-left:520.25pt;margin-top:195.75pt;width:112.25pt;height:123pt;z-index:251651072">
            <v:textbox>
              <w:txbxContent>
                <w:p w:rsidR="001625AB" w:rsidRDefault="001625AB" w:rsidP="00C86974">
                  <w:pPr>
                    <w:spacing w:after="0" w:line="240" w:lineRule="auto"/>
                    <w:rPr>
                      <w:sz w:val="16"/>
                    </w:rPr>
                  </w:pPr>
                  <w:r>
                    <w:rPr>
                      <w:sz w:val="16"/>
                    </w:rPr>
                    <w:t xml:space="preserve">What happens when </w:t>
                  </w:r>
                  <w:proofErr w:type="spellStart"/>
                  <w:r>
                    <w:rPr>
                      <w:sz w:val="16"/>
                    </w:rPr>
                    <w:t>conc</w:t>
                  </w:r>
                  <w:proofErr w:type="spellEnd"/>
                  <w:r>
                    <w:rPr>
                      <w:sz w:val="16"/>
                    </w:rPr>
                    <w:t xml:space="preserve"> is increased in a reaction?</w:t>
                  </w:r>
                </w:p>
                <w:p w:rsidR="00C86974" w:rsidRPr="00C86974" w:rsidRDefault="00C86974" w:rsidP="00C86974">
                  <w:pPr>
                    <w:spacing w:after="0" w:line="240" w:lineRule="auto"/>
                    <w:rPr>
                      <w:color w:val="FF0000"/>
                      <w:sz w:val="16"/>
                    </w:rPr>
                  </w:pPr>
                  <w:r>
                    <w:rPr>
                      <w:color w:val="FF0000"/>
                      <w:sz w:val="16"/>
                    </w:rPr>
                    <w:t>The rate of reaction increases.  There are more particles in the same volume; this means that the particles are closer together.  There are more collisions, and so the number of collisions per second increases (the collision frequency increases).</w:t>
                  </w:r>
                </w:p>
              </w:txbxContent>
            </v:textbox>
          </v:shape>
        </w:pict>
      </w:r>
      <w:r w:rsidR="005D3477">
        <w:rPr>
          <w:noProof/>
          <w:lang w:eastAsia="en-GB"/>
        </w:rPr>
        <w:pict>
          <v:shape id="_x0000_s1041" type="#_x0000_t202" style="position:absolute;margin-left:423.6pt;margin-top:204pt;width:96.65pt;height:114.75pt;z-index:251650048">
            <v:textbox>
              <w:txbxContent>
                <w:p w:rsidR="001625AB" w:rsidRDefault="001625AB" w:rsidP="00510F8E">
                  <w:pPr>
                    <w:spacing w:after="0" w:line="240" w:lineRule="auto"/>
                    <w:rPr>
                      <w:sz w:val="16"/>
                    </w:rPr>
                  </w:pPr>
                  <w:r>
                    <w:rPr>
                      <w:sz w:val="16"/>
                    </w:rPr>
                    <w:t>What is a catalyst?</w:t>
                  </w:r>
                </w:p>
                <w:p w:rsidR="00510F8E" w:rsidRPr="00510F8E" w:rsidRDefault="00C86974" w:rsidP="00510F8E">
                  <w:pPr>
                    <w:spacing w:after="0" w:line="240" w:lineRule="auto"/>
                    <w:rPr>
                      <w:color w:val="FF0000"/>
                      <w:sz w:val="16"/>
                    </w:rPr>
                  </w:pPr>
                  <w:r>
                    <w:rPr>
                      <w:color w:val="FF0000"/>
                      <w:sz w:val="16"/>
                    </w:rPr>
                    <w:t>A substance that speeds up the rate of reaction but is not used up during the reaction (it remains chemically unchanged and does not appear in the final product).  It makes the collisions that take place more successful.</w:t>
                  </w:r>
                </w:p>
              </w:txbxContent>
            </v:textbox>
          </v:shape>
        </w:pict>
      </w:r>
      <w:r w:rsidR="006056B3">
        <w:rPr>
          <w:noProof/>
          <w:lang w:eastAsia="en-GB"/>
        </w:rPr>
        <w:pict>
          <v:shape id="_x0000_s1070" type="#_x0000_t202" style="position:absolute;margin-left:632.5pt;margin-top:318.75pt;width:124.05pt;height:98.5pt;z-index:251671552">
            <v:textbox>
              <w:txbxContent>
                <w:p w:rsidR="001625AB" w:rsidRPr="00510F8E" w:rsidRDefault="001625AB" w:rsidP="00510F8E">
                  <w:pPr>
                    <w:spacing w:after="0" w:line="240" w:lineRule="auto"/>
                    <w:rPr>
                      <w:sz w:val="16"/>
                    </w:rPr>
                  </w:pPr>
                  <w:r w:rsidRPr="00510F8E">
                    <w:rPr>
                      <w:sz w:val="16"/>
                    </w:rPr>
                    <w:t>How do you find the rate of reaction from the graph below?</w:t>
                  </w:r>
                </w:p>
                <w:p w:rsidR="00510F8E" w:rsidRPr="00510F8E" w:rsidRDefault="00510F8E" w:rsidP="00510F8E">
                  <w:pPr>
                    <w:spacing w:after="0" w:line="240" w:lineRule="auto"/>
                    <w:rPr>
                      <w:color w:val="FF0000"/>
                      <w:sz w:val="16"/>
                    </w:rPr>
                  </w:pPr>
                  <w:proofErr w:type="gramStart"/>
                  <w:r w:rsidRPr="00510F8E">
                    <w:rPr>
                      <w:color w:val="FF0000"/>
                      <w:sz w:val="16"/>
                    </w:rPr>
                    <w:t>The gradient of the slope.</w:t>
                  </w:r>
                  <w:proofErr w:type="gramEnd"/>
                </w:p>
                <w:p w:rsidR="00510F8E" w:rsidRDefault="00510F8E" w:rsidP="00510F8E">
                  <w:pPr>
                    <w:spacing w:after="0" w:line="240" w:lineRule="auto"/>
                    <w:rPr>
                      <w:bCs/>
                      <w:color w:val="FF0000"/>
                      <w:sz w:val="16"/>
                    </w:rPr>
                  </w:pPr>
                  <w:r w:rsidRPr="00510F8E">
                    <w:rPr>
                      <w:bCs/>
                      <w:color w:val="FF0000"/>
                      <w:sz w:val="16"/>
                    </w:rPr>
                    <w:t xml:space="preserve">Rate of reaction = </w:t>
                  </w:r>
                </w:p>
                <w:p w:rsidR="00510F8E" w:rsidRPr="00510F8E" w:rsidRDefault="00510F8E" w:rsidP="00510F8E">
                  <w:pPr>
                    <w:spacing w:after="0" w:line="240" w:lineRule="auto"/>
                    <w:rPr>
                      <w:color w:val="FF0000"/>
                      <w:sz w:val="16"/>
                    </w:rPr>
                  </w:pPr>
                  <w:proofErr w:type="gramStart"/>
                  <w:r w:rsidRPr="00510F8E">
                    <w:rPr>
                      <w:bCs/>
                      <w:color w:val="FF0000"/>
                      <w:sz w:val="16"/>
                      <w:u w:val="single"/>
                    </w:rPr>
                    <w:t>amount</w:t>
                  </w:r>
                  <w:proofErr w:type="gramEnd"/>
                  <w:r w:rsidRPr="00510F8E">
                    <w:rPr>
                      <w:bCs/>
                      <w:color w:val="FF0000"/>
                      <w:sz w:val="16"/>
                      <w:u w:val="single"/>
                    </w:rPr>
                    <w:t xml:space="preserve"> of reactant used</w:t>
                  </w:r>
                  <w:r w:rsidRPr="00510F8E">
                    <w:rPr>
                      <w:bCs/>
                      <w:color w:val="FF0000"/>
                      <w:sz w:val="16"/>
                    </w:rPr>
                    <w:tab/>
                    <w:t xml:space="preserve">           </w:t>
                  </w:r>
                </w:p>
                <w:p w:rsidR="00510F8E" w:rsidRPr="00510F8E" w:rsidRDefault="00510F8E" w:rsidP="00510F8E">
                  <w:pPr>
                    <w:spacing w:after="0" w:line="240" w:lineRule="auto"/>
                    <w:rPr>
                      <w:color w:val="FF0000"/>
                      <w:sz w:val="16"/>
                    </w:rPr>
                  </w:pPr>
                  <w:r w:rsidRPr="00510F8E">
                    <w:rPr>
                      <w:bCs/>
                      <w:color w:val="FF0000"/>
                      <w:sz w:val="16"/>
                    </w:rPr>
                    <w:t xml:space="preserve">                Time                                 </w:t>
                  </w:r>
                </w:p>
                <w:p w:rsidR="00510F8E" w:rsidRPr="00510F8E" w:rsidRDefault="00510F8E" w:rsidP="00510F8E">
                  <w:pPr>
                    <w:spacing w:after="0" w:line="240" w:lineRule="auto"/>
                    <w:rPr>
                      <w:bCs/>
                      <w:color w:val="FF0000"/>
                      <w:sz w:val="16"/>
                    </w:rPr>
                  </w:pPr>
                  <w:r w:rsidRPr="00510F8E">
                    <w:rPr>
                      <w:color w:val="FF0000"/>
                      <w:sz w:val="16"/>
                    </w:rPr>
                    <w:t xml:space="preserve">Or </w:t>
                  </w:r>
                  <w:r w:rsidRPr="00510F8E">
                    <w:rPr>
                      <w:bCs/>
                      <w:color w:val="FF0000"/>
                      <w:sz w:val="16"/>
                    </w:rPr>
                    <w:t xml:space="preserve">Rate of reaction = </w:t>
                  </w:r>
                </w:p>
                <w:p w:rsidR="00510F8E" w:rsidRDefault="00510F8E" w:rsidP="00510F8E">
                  <w:pPr>
                    <w:spacing w:after="0" w:line="240" w:lineRule="auto"/>
                    <w:rPr>
                      <w:color w:val="FF0000"/>
                      <w:sz w:val="16"/>
                    </w:rPr>
                  </w:pPr>
                  <w:proofErr w:type="gramStart"/>
                  <w:r w:rsidRPr="00510F8E">
                    <w:rPr>
                      <w:bCs/>
                      <w:color w:val="FF0000"/>
                      <w:sz w:val="16"/>
                      <w:u w:val="single"/>
                    </w:rPr>
                    <w:t>amount</w:t>
                  </w:r>
                  <w:proofErr w:type="gramEnd"/>
                  <w:r w:rsidRPr="00510F8E">
                    <w:rPr>
                      <w:bCs/>
                      <w:color w:val="FF0000"/>
                      <w:sz w:val="16"/>
                      <w:u w:val="single"/>
                    </w:rPr>
                    <w:t xml:space="preserve"> of product formed</w:t>
                  </w:r>
                  <w:r w:rsidRPr="00510F8E">
                    <w:rPr>
                      <w:color w:val="FF0000"/>
                      <w:sz w:val="16"/>
                    </w:rPr>
                    <w:t xml:space="preserve"> </w:t>
                  </w:r>
                </w:p>
                <w:p w:rsidR="00510F8E" w:rsidRPr="00510F8E" w:rsidRDefault="00510F8E" w:rsidP="00510F8E">
                  <w:pPr>
                    <w:spacing w:after="0" w:line="240" w:lineRule="auto"/>
                    <w:rPr>
                      <w:color w:val="FF0000"/>
                      <w:sz w:val="16"/>
                    </w:rPr>
                  </w:pPr>
                  <w:r>
                    <w:rPr>
                      <w:color w:val="FF0000"/>
                      <w:sz w:val="16"/>
                    </w:rPr>
                    <w:t xml:space="preserve">                           Time</w:t>
                  </w:r>
                </w:p>
              </w:txbxContent>
            </v:textbox>
          </v:shape>
        </w:pict>
      </w:r>
      <w:r w:rsidR="006056B3">
        <w:rPr>
          <w:noProof/>
          <w:lang w:eastAsia="en-GB"/>
        </w:rPr>
        <w:pict>
          <v:shape id="_x0000_s1043" type="#_x0000_t202" style="position:absolute;margin-left:672.75pt;margin-top:429.5pt;width:83.8pt;height:79pt;z-index:251652096">
            <v:textbox>
              <w:txbxContent>
                <w:p w:rsidR="001625AB" w:rsidRDefault="001625AB" w:rsidP="006056B3">
                  <w:pPr>
                    <w:spacing w:after="0" w:line="240" w:lineRule="auto"/>
                    <w:rPr>
                      <w:sz w:val="16"/>
                    </w:rPr>
                  </w:pPr>
                  <w:r>
                    <w:rPr>
                      <w:sz w:val="16"/>
                    </w:rPr>
                    <w:t>How do you find relative molecular mass?</w:t>
                  </w:r>
                </w:p>
                <w:p w:rsidR="001625AB" w:rsidRPr="001625AB" w:rsidRDefault="001625AB" w:rsidP="006056B3">
                  <w:pPr>
                    <w:spacing w:after="0" w:line="240" w:lineRule="auto"/>
                    <w:rPr>
                      <w:color w:val="FF0000"/>
                      <w:sz w:val="16"/>
                    </w:rPr>
                  </w:pPr>
                  <w:r>
                    <w:rPr>
                      <w:color w:val="FF0000"/>
                      <w:sz w:val="16"/>
                    </w:rPr>
                    <w:t xml:space="preserve">Add up all of the atomic masses </w:t>
                  </w:r>
                  <w:r w:rsidR="006056B3">
                    <w:rPr>
                      <w:color w:val="FF0000"/>
                      <w:sz w:val="16"/>
                    </w:rPr>
                    <w:t>found in the molecule</w:t>
                  </w:r>
                </w:p>
              </w:txbxContent>
            </v:textbox>
          </v:shape>
        </w:pict>
      </w:r>
      <w:r w:rsidR="00656C55">
        <w:rPr>
          <w:noProof/>
          <w:lang w:eastAsia="en-GB"/>
        </w:rPr>
        <w:pict>
          <v:shape id="_x0000_s1059" type="#_x0000_t202" style="position:absolute;margin-left:-58.5pt;margin-top:324pt;width:150.75pt;height:100.5pt;z-index:251663360">
            <v:textbox>
              <w:txbxContent>
                <w:p w:rsidR="001625AB" w:rsidRPr="00862E54" w:rsidRDefault="001625AB" w:rsidP="00862E54">
                  <w:pPr>
                    <w:spacing w:after="0" w:line="240" w:lineRule="auto"/>
                    <w:rPr>
                      <w:sz w:val="16"/>
                    </w:rPr>
                  </w:pPr>
                  <w:r w:rsidRPr="00862E54">
                    <w:rPr>
                      <w:sz w:val="16"/>
                    </w:rPr>
                    <w:t>What are the energy changes in bond making and bond breaking?</w:t>
                  </w:r>
                </w:p>
                <w:p w:rsidR="001625AB" w:rsidRDefault="001625AB" w:rsidP="00862E54">
                  <w:pPr>
                    <w:spacing w:after="0" w:line="240" w:lineRule="auto"/>
                    <w:rPr>
                      <w:color w:val="FF0000"/>
                    </w:rPr>
                  </w:pPr>
                  <w:r>
                    <w:rPr>
                      <w:color w:val="FF0000"/>
                    </w:rPr>
                    <w:t>Bond breaking – endothermic (energy required)</w:t>
                  </w:r>
                </w:p>
                <w:p w:rsidR="001625AB" w:rsidRPr="00862E54" w:rsidRDefault="001625AB" w:rsidP="00862E54">
                  <w:pPr>
                    <w:spacing w:after="0" w:line="240" w:lineRule="auto"/>
                    <w:rPr>
                      <w:color w:val="FF0000"/>
                    </w:rPr>
                  </w:pPr>
                  <w:r>
                    <w:rPr>
                      <w:color w:val="FF0000"/>
                    </w:rPr>
                    <w:t>Bond forming – exothermic (releases energy)</w:t>
                  </w:r>
                </w:p>
              </w:txbxContent>
            </v:textbox>
          </v:shape>
        </w:pict>
      </w:r>
      <w:r w:rsidR="00656C55">
        <w:rPr>
          <w:noProof/>
          <w:lang w:eastAsia="en-GB"/>
        </w:rPr>
        <w:pict>
          <v:shape id="_x0000_s1058" type="#_x0000_t202" style="position:absolute;margin-left:-58.5pt;margin-top:214.5pt;width:150.75pt;height:104.25pt;z-index:251662336">
            <v:textbox>
              <w:txbxContent>
                <w:p w:rsidR="001625AB" w:rsidRDefault="001625AB" w:rsidP="00C60BF7">
                  <w:pPr>
                    <w:spacing w:after="0" w:line="240" w:lineRule="auto"/>
                    <w:rPr>
                      <w:sz w:val="16"/>
                    </w:rPr>
                  </w:pPr>
                  <w:r>
                    <w:rPr>
                      <w:sz w:val="16"/>
                    </w:rPr>
                    <w:t>What are exothermic and endothermic reactions?</w:t>
                  </w:r>
                </w:p>
                <w:p w:rsidR="001625AB" w:rsidRDefault="001625AB" w:rsidP="00C60BF7">
                  <w:pPr>
                    <w:spacing w:after="0" w:line="240" w:lineRule="auto"/>
                    <w:rPr>
                      <w:color w:val="FF0000"/>
                      <w:sz w:val="16"/>
                    </w:rPr>
                  </w:pPr>
                  <w:r w:rsidRPr="004D7B6E">
                    <w:rPr>
                      <w:b/>
                      <w:color w:val="FF0000"/>
                      <w:sz w:val="16"/>
                    </w:rPr>
                    <w:t>Exothermic</w:t>
                  </w:r>
                  <w:r>
                    <w:rPr>
                      <w:color w:val="FF0000"/>
                      <w:sz w:val="16"/>
                    </w:rPr>
                    <w:t xml:space="preserve"> – gives out energy to the surroundings </w:t>
                  </w:r>
                  <w:r>
                    <w:rPr>
                      <w:b/>
                      <w:color w:val="FF0000"/>
                      <w:sz w:val="16"/>
                    </w:rPr>
                    <w:t>usually</w:t>
                  </w:r>
                  <w:r>
                    <w:rPr>
                      <w:color w:val="FF0000"/>
                      <w:sz w:val="16"/>
                    </w:rPr>
                    <w:t xml:space="preserve"> in the form of heat and shown by a rise in temperature</w:t>
                  </w:r>
                </w:p>
                <w:p w:rsidR="001625AB" w:rsidRPr="00C60BF7" w:rsidRDefault="001625AB" w:rsidP="00C60BF7">
                  <w:pPr>
                    <w:spacing w:after="0" w:line="240" w:lineRule="auto"/>
                    <w:rPr>
                      <w:color w:val="FF0000"/>
                      <w:sz w:val="16"/>
                    </w:rPr>
                  </w:pPr>
                  <w:r>
                    <w:rPr>
                      <w:b/>
                      <w:color w:val="FF0000"/>
                      <w:sz w:val="16"/>
                    </w:rPr>
                    <w:t xml:space="preserve">Endothermic </w:t>
                  </w:r>
                  <w:r>
                    <w:rPr>
                      <w:color w:val="FF0000"/>
                      <w:sz w:val="16"/>
                    </w:rPr>
                    <w:t xml:space="preserve">– takes in energy from the surroundings </w:t>
                  </w:r>
                  <w:r>
                    <w:rPr>
                      <w:b/>
                      <w:color w:val="FF0000"/>
                      <w:sz w:val="16"/>
                    </w:rPr>
                    <w:t xml:space="preserve">usually </w:t>
                  </w:r>
                  <w:r>
                    <w:rPr>
                      <w:color w:val="FF0000"/>
                      <w:sz w:val="16"/>
                    </w:rPr>
                    <w:t>in the form of heat which is shown by a fall in temperature</w:t>
                  </w:r>
                </w:p>
              </w:txbxContent>
            </v:textbox>
          </v:shape>
        </w:pict>
      </w:r>
      <w:r w:rsidR="00656C55">
        <w:rPr>
          <w:noProof/>
          <w:lang w:eastAsia="en-GB"/>
        </w:rPr>
        <w:pict>
          <v:shape id="_x0000_s1054" type="#_x0000_t202" style="position:absolute;margin-left:-58.5pt;margin-top:429.5pt;width:150.75pt;height:79pt;z-index:251659264">
            <v:textbox>
              <w:txbxContent>
                <w:p w:rsidR="001625AB" w:rsidRPr="00F30F90" w:rsidRDefault="001625AB" w:rsidP="00C51ECB">
                  <w:pPr>
                    <w:spacing w:after="0" w:line="240" w:lineRule="auto"/>
                    <w:rPr>
                      <w:sz w:val="16"/>
                    </w:rPr>
                  </w:pPr>
                  <w:r>
                    <w:rPr>
                      <w:sz w:val="16"/>
                    </w:rPr>
                    <w:t xml:space="preserve">Give the equation for finding </w:t>
                  </w:r>
                  <w:proofErr w:type="gramStart"/>
                  <w:r>
                    <w:rPr>
                      <w:sz w:val="16"/>
                    </w:rPr>
                    <w:t>the  energy</w:t>
                  </w:r>
                  <w:proofErr w:type="gramEnd"/>
                  <w:r>
                    <w:rPr>
                      <w:sz w:val="16"/>
                    </w:rPr>
                    <w:t xml:space="preserve"> transferred  when a fuel burns</w:t>
                  </w:r>
                </w:p>
                <w:p w:rsidR="001625AB" w:rsidRDefault="001625AB" w:rsidP="00C51ECB">
                  <w:pPr>
                    <w:spacing w:after="0" w:line="240" w:lineRule="auto"/>
                    <w:rPr>
                      <w:color w:val="FF0000"/>
                      <w:sz w:val="16"/>
                    </w:rPr>
                  </w:pPr>
                  <w:r>
                    <w:rPr>
                      <w:color w:val="FF0000"/>
                      <w:sz w:val="16"/>
                    </w:rPr>
                    <w:t xml:space="preserve">Energy transferred (J) = </w:t>
                  </w:r>
                </w:p>
                <w:p w:rsidR="001625AB" w:rsidRPr="00C51ECB" w:rsidRDefault="001625AB" w:rsidP="00C51ECB">
                  <w:pPr>
                    <w:spacing w:after="0" w:line="240" w:lineRule="auto"/>
                    <w:rPr>
                      <w:color w:val="FF0000"/>
                      <w:sz w:val="16"/>
                    </w:rPr>
                  </w:pPr>
                  <w:r>
                    <w:rPr>
                      <w:color w:val="FF0000"/>
                      <w:sz w:val="16"/>
                    </w:rPr>
                    <w:t>Mass of water (g) x specific heat capacity of water x temperature change</w:t>
                  </w:r>
                </w:p>
              </w:txbxContent>
            </v:textbox>
          </v:shape>
        </w:pict>
      </w:r>
      <w:r w:rsidR="00656C55">
        <w:rPr>
          <w:noProof/>
          <w:lang w:eastAsia="en-GB"/>
        </w:rPr>
        <w:pict>
          <v:shape id="_x0000_s1051" type="#_x0000_t202" style="position:absolute;margin-left:267.65pt;margin-top:259.85pt;width:78.85pt;height:41.35pt;z-index:251656192">
            <v:textbox>
              <w:txbxContent>
                <w:p w:rsidR="001625AB" w:rsidRDefault="001625AB" w:rsidP="00A70631">
                  <w:pPr>
                    <w:spacing w:after="0" w:line="240" w:lineRule="auto"/>
                    <w:rPr>
                      <w:sz w:val="16"/>
                    </w:rPr>
                  </w:pPr>
                  <w:r>
                    <w:rPr>
                      <w:sz w:val="16"/>
                    </w:rPr>
                    <w:t>Find RMM of NH</w:t>
                  </w:r>
                  <w:r w:rsidRPr="00DF7EC6">
                    <w:rPr>
                      <w:sz w:val="16"/>
                      <w:vertAlign w:val="subscript"/>
                    </w:rPr>
                    <w:t>4</w:t>
                  </w:r>
                  <w:r>
                    <w:rPr>
                      <w:sz w:val="16"/>
                    </w:rPr>
                    <w:t>Cl</w:t>
                  </w:r>
                </w:p>
                <w:p w:rsidR="006056B3" w:rsidRPr="006056B3" w:rsidRDefault="006056B3" w:rsidP="00A70631">
                  <w:pPr>
                    <w:spacing w:after="0" w:line="240" w:lineRule="auto"/>
                    <w:rPr>
                      <w:color w:val="FF0000"/>
                      <w:sz w:val="16"/>
                    </w:rPr>
                  </w:pPr>
                  <w:r>
                    <w:rPr>
                      <w:color w:val="FF0000"/>
                      <w:sz w:val="16"/>
                    </w:rPr>
                    <w:t>14 + (1 x 4) + 35.5 = 53.5</w:t>
                  </w:r>
                </w:p>
                <w:p w:rsidR="001625AB" w:rsidRPr="00A70631" w:rsidRDefault="001625AB" w:rsidP="00A70631">
                  <w:pPr>
                    <w:spacing w:after="0" w:line="240" w:lineRule="auto"/>
                    <w:rPr>
                      <w:color w:val="FF0000"/>
                      <w:sz w:val="16"/>
                    </w:rPr>
                  </w:pPr>
                </w:p>
              </w:txbxContent>
            </v:textbox>
          </v:shape>
        </w:pict>
      </w:r>
      <w:r w:rsidR="00656C55">
        <w:rPr>
          <w:noProof/>
          <w:lang w:eastAsia="en-GB"/>
        </w:rPr>
        <w:pict>
          <v:shape id="_x0000_s1052" type="#_x0000_t202" style="position:absolute;margin-left:219pt;margin-top:306.25pt;width:127.35pt;height:118.25pt;z-index:251657216">
            <v:textbox>
              <w:txbxContent>
                <w:p w:rsidR="001625AB" w:rsidRPr="00DF7EC6" w:rsidRDefault="001625AB" w:rsidP="00DF7EC6">
                  <w:pPr>
                    <w:rPr>
                      <w:sz w:val="16"/>
                    </w:rPr>
                  </w:pPr>
                  <w:r w:rsidRPr="00DF7EC6">
                    <w:rPr>
                      <w:sz w:val="16"/>
                    </w:rPr>
                    <w:t xml:space="preserve">How do you find </w:t>
                  </w:r>
                  <w:r>
                    <w:rPr>
                      <w:sz w:val="16"/>
                    </w:rPr>
                    <w:t>atom economy?</w:t>
                  </w:r>
                </w:p>
                <w:p w:rsidR="001625AB" w:rsidRDefault="001625AB" w:rsidP="00225FA3">
                  <w:pPr>
                    <w:spacing w:after="0" w:line="240" w:lineRule="auto"/>
                    <w:rPr>
                      <w:color w:val="FF0000"/>
                      <w:sz w:val="20"/>
                      <w:szCs w:val="20"/>
                    </w:rPr>
                  </w:pPr>
                  <w:r w:rsidRPr="00225FA3">
                    <w:rPr>
                      <w:color w:val="FF0000"/>
                      <w:sz w:val="20"/>
                      <w:szCs w:val="20"/>
                    </w:rPr>
                    <w:t xml:space="preserve">Atom economy = </w:t>
                  </w:r>
                </w:p>
                <w:p w:rsidR="001625AB" w:rsidRPr="001B78AA" w:rsidRDefault="001625AB" w:rsidP="00225FA3">
                  <w:pPr>
                    <w:spacing w:after="0" w:line="240" w:lineRule="auto"/>
                    <w:rPr>
                      <w:color w:val="FF0000"/>
                      <w:sz w:val="18"/>
                      <w:szCs w:val="18"/>
                    </w:rPr>
                  </w:pPr>
                  <w:r w:rsidRPr="001B78AA">
                    <w:rPr>
                      <w:color w:val="FF0000"/>
                      <w:sz w:val="18"/>
                      <w:szCs w:val="18"/>
                      <w:u w:val="single"/>
                    </w:rPr>
                    <w:t>Mr of desired product</w:t>
                  </w:r>
                  <w:r w:rsidRPr="001B78AA">
                    <w:rPr>
                      <w:color w:val="FF0000"/>
                      <w:sz w:val="18"/>
                      <w:szCs w:val="18"/>
                    </w:rPr>
                    <w:t xml:space="preserve">   x100</w:t>
                  </w:r>
                </w:p>
                <w:p w:rsidR="001625AB" w:rsidRPr="001B78AA" w:rsidRDefault="001625AB" w:rsidP="00225FA3">
                  <w:pPr>
                    <w:spacing w:after="0" w:line="240" w:lineRule="auto"/>
                    <w:rPr>
                      <w:color w:val="FF0000"/>
                      <w:sz w:val="18"/>
                      <w:szCs w:val="18"/>
                    </w:rPr>
                  </w:pPr>
                  <w:r w:rsidRPr="001B78AA">
                    <w:rPr>
                      <w:color w:val="FF0000"/>
                      <w:sz w:val="18"/>
                      <w:szCs w:val="18"/>
                    </w:rPr>
                    <w:t>Sum of Mr of all products</w:t>
                  </w:r>
                </w:p>
              </w:txbxContent>
            </v:textbox>
          </v:shape>
        </w:pict>
      </w:r>
      <w:r w:rsidR="00656C55">
        <w:rPr>
          <w:noProof/>
          <w:lang w:eastAsia="en-GB"/>
        </w:rPr>
        <w:pict>
          <v:shape id="_x0000_s1055" type="#_x0000_t202" style="position:absolute;margin-left:97.5pt;margin-top:306.25pt;width:115.5pt;height:118.25pt;z-index:251660288">
            <v:textbox>
              <w:txbxContent>
                <w:p w:rsidR="001625AB" w:rsidRPr="00B957C9" w:rsidRDefault="001625AB" w:rsidP="00B957C9">
                  <w:pPr>
                    <w:spacing w:after="0" w:line="240" w:lineRule="auto"/>
                    <w:rPr>
                      <w:sz w:val="16"/>
                    </w:rPr>
                  </w:pPr>
                  <w:r w:rsidRPr="00B957C9">
                    <w:rPr>
                      <w:sz w:val="16"/>
                    </w:rPr>
                    <w:t>Why do industries want a high percentage yield?</w:t>
                  </w:r>
                </w:p>
                <w:p w:rsidR="001625AB" w:rsidRDefault="001625AB" w:rsidP="00B957C9">
                  <w:pPr>
                    <w:spacing w:after="0" w:line="240" w:lineRule="auto"/>
                    <w:rPr>
                      <w:color w:val="FF0000"/>
                      <w:sz w:val="16"/>
                    </w:rPr>
                  </w:pPr>
                  <w:r w:rsidRPr="00B957C9">
                    <w:rPr>
                      <w:color w:val="FF0000"/>
                      <w:sz w:val="16"/>
                    </w:rPr>
                    <w:t>To reduce waste</w:t>
                  </w:r>
                  <w:r>
                    <w:rPr>
                      <w:color w:val="FF0000"/>
                      <w:sz w:val="16"/>
                    </w:rPr>
                    <w:t xml:space="preserve"> and maximise profits.</w:t>
                  </w:r>
                </w:p>
                <w:p w:rsidR="001625AB" w:rsidRPr="00B957C9" w:rsidRDefault="001625AB" w:rsidP="00B957C9">
                  <w:pPr>
                    <w:spacing w:after="0" w:line="240" w:lineRule="auto"/>
                    <w:rPr>
                      <w:color w:val="FF0000"/>
                      <w:sz w:val="16"/>
                    </w:rPr>
                  </w:pPr>
                  <w:proofErr w:type="gramStart"/>
                  <w:r>
                    <w:rPr>
                      <w:color w:val="FF0000"/>
                      <w:sz w:val="16"/>
                    </w:rPr>
                    <w:t>Costs money to dispose of waste.</w:t>
                  </w:r>
                  <w:proofErr w:type="gramEnd"/>
                  <w:r>
                    <w:rPr>
                      <w:color w:val="FF0000"/>
                      <w:sz w:val="16"/>
                    </w:rPr>
                    <w:t xml:space="preserve">  </w:t>
                  </w:r>
                </w:p>
              </w:txbxContent>
            </v:textbox>
          </v:shape>
        </w:pict>
      </w:r>
      <w:r w:rsidR="00656C55">
        <w:rPr>
          <w:noProof/>
          <w:lang w:eastAsia="en-GB"/>
        </w:rPr>
        <w:pict>
          <v:shape id="_x0000_s1062" type="#_x0000_t202" style="position:absolute;margin-left:-58.5pt;margin-top:73.5pt;width:168pt;height:131.7pt;z-index:251665408">
            <v:textbox>
              <w:txbxContent>
                <w:p w:rsidR="001625AB" w:rsidRDefault="001625AB" w:rsidP="004D7B6E">
                  <w:pPr>
                    <w:spacing w:after="0" w:line="240" w:lineRule="auto"/>
                    <w:rPr>
                      <w:sz w:val="16"/>
                    </w:rPr>
                  </w:pPr>
                  <w:r>
                    <w:rPr>
                      <w:sz w:val="16"/>
                    </w:rPr>
                    <w:t>What factors affect the cost of making a drug?</w:t>
                  </w:r>
                </w:p>
                <w:p w:rsidR="001625AB" w:rsidRDefault="001625AB" w:rsidP="004D7B6E">
                  <w:pPr>
                    <w:spacing w:after="0" w:line="240" w:lineRule="auto"/>
                    <w:rPr>
                      <w:color w:val="FF0000"/>
                      <w:sz w:val="16"/>
                    </w:rPr>
                  </w:pPr>
                  <w:r>
                    <w:rPr>
                      <w:color w:val="FF0000"/>
                      <w:sz w:val="16"/>
                    </w:rPr>
                    <w:t>Research and development – find a suitable compound and then testing it</w:t>
                  </w:r>
                </w:p>
                <w:p w:rsidR="001625AB" w:rsidRDefault="001625AB" w:rsidP="004D7B6E">
                  <w:pPr>
                    <w:spacing w:after="0" w:line="240" w:lineRule="auto"/>
                    <w:rPr>
                      <w:color w:val="FF0000"/>
                      <w:sz w:val="16"/>
                    </w:rPr>
                  </w:pPr>
                  <w:proofErr w:type="spellStart"/>
                  <w:r>
                    <w:rPr>
                      <w:color w:val="FF0000"/>
                      <w:sz w:val="16"/>
                    </w:rPr>
                    <w:t>Trialing</w:t>
                  </w:r>
                  <w:proofErr w:type="spellEnd"/>
                  <w:r>
                    <w:rPr>
                      <w:color w:val="FF0000"/>
                      <w:sz w:val="16"/>
                    </w:rPr>
                    <w:t xml:space="preserve"> – needs testing to prove it meets legal requirements</w:t>
                  </w:r>
                </w:p>
                <w:p w:rsidR="001625AB" w:rsidRPr="004D7B6E" w:rsidRDefault="001625AB" w:rsidP="004D7B6E">
                  <w:pPr>
                    <w:spacing w:after="0" w:line="240" w:lineRule="auto"/>
                    <w:rPr>
                      <w:color w:val="FF0000"/>
                      <w:sz w:val="16"/>
                    </w:rPr>
                  </w:pPr>
                  <w:r>
                    <w:rPr>
                      <w:color w:val="FF0000"/>
                      <w:sz w:val="16"/>
                    </w:rPr>
                    <w:t>Manufacture – often batch production</w:t>
                  </w:r>
                </w:p>
              </w:txbxContent>
            </v:textbox>
          </v:shape>
        </w:pict>
      </w:r>
      <w:r w:rsidR="00656C55">
        <w:rPr>
          <w:noProof/>
          <w:lang w:eastAsia="en-GB"/>
        </w:rPr>
        <w:pict>
          <v:shape id="_x0000_s1067" type="#_x0000_t202" style="position:absolute;margin-left:-58.5pt;margin-top:-52.55pt;width:168pt;height:120.05pt;z-index:251669504">
            <v:textbox>
              <w:txbxContent>
                <w:p w:rsidR="001625AB" w:rsidRDefault="001625AB" w:rsidP="00FB71DD">
                  <w:pPr>
                    <w:spacing w:after="0" w:line="240" w:lineRule="auto"/>
                    <w:rPr>
                      <w:sz w:val="16"/>
                    </w:rPr>
                  </w:pPr>
                  <w:r>
                    <w:rPr>
                      <w:sz w:val="16"/>
                    </w:rPr>
                    <w:t>What are the properties of diamond and how do they relate to the structure?</w:t>
                  </w:r>
                </w:p>
                <w:p w:rsidR="001625AB" w:rsidRPr="00FB71DD" w:rsidRDefault="001625AB" w:rsidP="00FB71DD">
                  <w:pPr>
                    <w:spacing w:after="0" w:line="240" w:lineRule="auto"/>
                    <w:rPr>
                      <w:color w:val="FF0000"/>
                      <w:sz w:val="16"/>
                    </w:rPr>
                  </w:pPr>
                  <w:r>
                    <w:rPr>
                      <w:color w:val="FF0000"/>
                      <w:sz w:val="16"/>
                    </w:rPr>
                    <w:t>Carbon in diamond forms four covalent bonds, there a lot of these bonds.  It is a giant covalent structure.  Because there a lot of these bonds and they are strong it has a high melting points.  It doesn’t dissolve in water.  It does not conduct electricity because there are not free electrons (all outer shell electrons are used in bonding) or ions to carry the charge.</w:t>
                  </w:r>
                </w:p>
              </w:txbxContent>
            </v:textbox>
          </v:shape>
        </w:pict>
      </w:r>
      <w:r w:rsidR="00656C55">
        <w:rPr>
          <w:noProof/>
          <w:lang w:eastAsia="en-GB"/>
        </w:rPr>
        <w:pict>
          <v:shape id="_x0000_s1066" type="#_x0000_t202" style="position:absolute;margin-left:114.75pt;margin-top:-52.55pt;width:150.6pt;height:73.6pt;z-index:251668480">
            <v:textbox>
              <w:txbxContent>
                <w:p w:rsidR="001625AB" w:rsidRDefault="001625AB" w:rsidP="004D7B6E">
                  <w:pPr>
                    <w:spacing w:after="0" w:line="240" w:lineRule="auto"/>
                    <w:rPr>
                      <w:sz w:val="16"/>
                    </w:rPr>
                  </w:pPr>
                  <w:r>
                    <w:rPr>
                      <w:sz w:val="16"/>
                    </w:rPr>
                    <w:t>Why does graphite conduct electricity?</w:t>
                  </w:r>
                </w:p>
                <w:p w:rsidR="001625AB" w:rsidRPr="00FB71DD" w:rsidRDefault="001625AB" w:rsidP="004D7B6E">
                  <w:pPr>
                    <w:spacing w:after="0" w:line="240" w:lineRule="auto"/>
                    <w:rPr>
                      <w:color w:val="FF0000"/>
                      <w:sz w:val="16"/>
                    </w:rPr>
                  </w:pPr>
                  <w:r>
                    <w:rPr>
                      <w:color w:val="FF0000"/>
                      <w:sz w:val="16"/>
                    </w:rPr>
                    <w:t>Each carbon atom only forms three covalent bonds in graphite.  These means there are free (delocalised) electrons that can move and carry charge.  This means that graphite can conduct electricity.</w:t>
                  </w:r>
                </w:p>
                <w:p w:rsidR="001625AB" w:rsidRPr="00FB71DD" w:rsidRDefault="001625AB" w:rsidP="002C5944">
                  <w:pPr>
                    <w:rPr>
                      <w:color w:val="FF0000"/>
                      <w:sz w:val="16"/>
                    </w:rPr>
                  </w:pPr>
                </w:p>
              </w:txbxContent>
            </v:textbox>
          </v:shape>
        </w:pict>
      </w:r>
      <w:r w:rsidR="00656C55">
        <w:rPr>
          <w:noProof/>
          <w:lang w:eastAsia="en-GB"/>
        </w:rPr>
        <w:pict>
          <v:shape id="_x0000_s1065" type="#_x0000_t202" style="position:absolute;margin-left:114.75pt;margin-top:26.6pt;width:150.6pt;height:86.7pt;z-index:251667456">
            <v:textbox>
              <w:txbxContent>
                <w:p w:rsidR="001625AB" w:rsidRDefault="001625AB" w:rsidP="004D7B6E">
                  <w:pPr>
                    <w:spacing w:after="0" w:line="240" w:lineRule="auto"/>
                    <w:rPr>
                      <w:sz w:val="16"/>
                    </w:rPr>
                  </w:pPr>
                  <w:r>
                    <w:rPr>
                      <w:sz w:val="16"/>
                    </w:rPr>
                    <w:t>What are the uses of Buckminster fullerene and why?</w:t>
                  </w:r>
                </w:p>
                <w:p w:rsidR="001625AB" w:rsidRDefault="001625AB" w:rsidP="004D7B6E">
                  <w:pPr>
                    <w:spacing w:after="0" w:line="240" w:lineRule="auto"/>
                    <w:rPr>
                      <w:color w:val="FF0000"/>
                      <w:sz w:val="16"/>
                    </w:rPr>
                  </w:pPr>
                  <w:r>
                    <w:rPr>
                      <w:color w:val="FF0000"/>
                      <w:sz w:val="16"/>
                    </w:rPr>
                    <w:t>Used to cage other molecules and then used for the slow release of drugs inside the body.</w:t>
                  </w:r>
                </w:p>
                <w:p w:rsidR="001625AB" w:rsidRPr="004D7B6E" w:rsidRDefault="001625AB" w:rsidP="004D7B6E">
                  <w:pPr>
                    <w:spacing w:after="0" w:line="240" w:lineRule="auto"/>
                    <w:rPr>
                      <w:color w:val="FF0000"/>
                      <w:sz w:val="16"/>
                    </w:rPr>
                  </w:pPr>
                  <w:proofErr w:type="gramStart"/>
                  <w:r>
                    <w:rPr>
                      <w:color w:val="FF0000"/>
                      <w:sz w:val="16"/>
                    </w:rPr>
                    <w:t>Catalysts due to large surface area.</w:t>
                  </w:r>
                  <w:proofErr w:type="gramEnd"/>
                </w:p>
              </w:txbxContent>
            </v:textbox>
          </v:shape>
        </w:pict>
      </w:r>
      <w:r w:rsidR="00656C55">
        <w:rPr>
          <w:noProof/>
          <w:lang w:eastAsia="en-GB"/>
        </w:rPr>
        <w:pict>
          <v:shape id="_x0000_s1061" type="#_x0000_t202" style="position:absolute;margin-left:114.75pt;margin-top:118.5pt;width:150.6pt;height:86.7pt;z-index:251664384">
            <v:textbox>
              <w:txbxContent>
                <w:p w:rsidR="001625AB" w:rsidRDefault="001625AB" w:rsidP="00862E54">
                  <w:pPr>
                    <w:spacing w:after="0" w:line="240" w:lineRule="auto"/>
                    <w:rPr>
                      <w:sz w:val="16"/>
                    </w:rPr>
                  </w:pPr>
                  <w:r>
                    <w:rPr>
                      <w:sz w:val="16"/>
                    </w:rPr>
                    <w:t>What are the criteria for a batch process?</w:t>
                  </w:r>
                </w:p>
                <w:p w:rsidR="001625AB" w:rsidRPr="00862E54" w:rsidRDefault="001625AB" w:rsidP="00862E54">
                  <w:pPr>
                    <w:spacing w:after="0" w:line="240" w:lineRule="auto"/>
                    <w:rPr>
                      <w:color w:val="FF0000"/>
                      <w:sz w:val="16"/>
                    </w:rPr>
                  </w:pPr>
                  <w:r w:rsidRPr="00862E54">
                    <w:rPr>
                      <w:color w:val="FF0000"/>
                      <w:sz w:val="16"/>
                    </w:rPr>
                    <w:t>S</w:t>
                  </w:r>
                  <w:r>
                    <w:rPr>
                      <w:color w:val="FF0000"/>
                      <w:sz w:val="16"/>
                    </w:rPr>
                    <w:t>mall scale production, flexible (can use equipment to make different products), does not run continuously, labour intensive (setting up equipment and cleaning it regularly), large workforce, low output.</w:t>
                  </w:r>
                </w:p>
              </w:txbxContent>
            </v:textbox>
          </v:shape>
        </w:pict>
      </w:r>
      <w:r w:rsidR="00656C55">
        <w:rPr>
          <w:noProof/>
          <w:lang w:eastAsia="en-GB"/>
        </w:rPr>
        <w:pict>
          <v:shape id="_x0000_s1056" type="#_x0000_t202" style="position:absolute;margin-left:97.5pt;margin-top:214.5pt;width:167.85pt;height:86.7pt;z-index:251661312">
            <v:textbox>
              <w:txbxContent>
                <w:p w:rsidR="001625AB" w:rsidRDefault="001625AB" w:rsidP="00B957C9">
                  <w:pPr>
                    <w:spacing w:after="0" w:line="240" w:lineRule="auto"/>
                    <w:rPr>
                      <w:sz w:val="16"/>
                    </w:rPr>
                  </w:pPr>
                  <w:r>
                    <w:rPr>
                      <w:sz w:val="16"/>
                    </w:rPr>
                    <w:t>How do you find percentage yield?</w:t>
                  </w:r>
                </w:p>
                <w:p w:rsidR="001625AB" w:rsidRPr="00B957C9" w:rsidRDefault="001625AB" w:rsidP="00B957C9">
                  <w:pPr>
                    <w:spacing w:after="0" w:line="240" w:lineRule="auto"/>
                    <w:rPr>
                      <w:color w:val="FF0000"/>
                      <w:sz w:val="16"/>
                    </w:rPr>
                  </w:pPr>
                  <w:r>
                    <w:rPr>
                      <w:color w:val="FF0000"/>
                      <w:sz w:val="16"/>
                    </w:rPr>
                    <w:t xml:space="preserve">Percentage yield = </w:t>
                  </w:r>
                  <w:r w:rsidRPr="00B957C9">
                    <w:rPr>
                      <w:color w:val="FF0000"/>
                      <w:sz w:val="16"/>
                      <w:u w:val="single"/>
                    </w:rPr>
                    <w:t>actual yield (grams</w:t>
                  </w:r>
                  <w:proofErr w:type="gramStart"/>
                  <w:r w:rsidRPr="00B957C9">
                    <w:rPr>
                      <w:color w:val="FF0000"/>
                      <w:sz w:val="16"/>
                      <w:u w:val="single"/>
                    </w:rPr>
                    <w:t xml:space="preserve">) </w:t>
                  </w:r>
                  <w:r>
                    <w:rPr>
                      <w:color w:val="FF0000"/>
                      <w:sz w:val="16"/>
                      <w:u w:val="single"/>
                    </w:rPr>
                    <w:t xml:space="preserve"> </w:t>
                  </w:r>
                  <w:r>
                    <w:rPr>
                      <w:color w:val="FF0000"/>
                      <w:sz w:val="16"/>
                    </w:rPr>
                    <w:t>x</w:t>
                  </w:r>
                  <w:proofErr w:type="gramEnd"/>
                  <w:r>
                    <w:rPr>
                      <w:color w:val="FF0000"/>
                      <w:sz w:val="16"/>
                    </w:rPr>
                    <w:t xml:space="preserve"> 100</w:t>
                  </w:r>
                </w:p>
                <w:p w:rsidR="001625AB" w:rsidRPr="00B957C9" w:rsidRDefault="001625AB" w:rsidP="00B957C9">
                  <w:pPr>
                    <w:spacing w:after="0" w:line="240" w:lineRule="auto"/>
                    <w:rPr>
                      <w:color w:val="FF0000"/>
                      <w:sz w:val="16"/>
                    </w:rPr>
                  </w:pPr>
                  <w:r>
                    <w:rPr>
                      <w:color w:val="FF0000"/>
                      <w:sz w:val="16"/>
                    </w:rPr>
                    <w:t xml:space="preserve">                                   Predicted (grams)</w:t>
                  </w:r>
                </w:p>
              </w:txbxContent>
            </v:textbox>
          </v:shape>
        </w:pict>
      </w:r>
      <w:r w:rsidR="00656C55">
        <w:rPr>
          <w:noProof/>
          <w:lang w:eastAsia="en-GB"/>
        </w:rPr>
        <w:pict>
          <v:shape id="_x0000_s1026" type="#_x0000_t202" style="position:absolute;margin-left:271.35pt;margin-top:168pt;width:152.25pt;height:86.9pt;z-index:251643904">
            <v:textbox>
              <w:txbxContent>
                <w:p w:rsidR="001625AB" w:rsidRPr="00B520C4" w:rsidRDefault="001625AB" w:rsidP="00B520C4">
                  <w:pPr>
                    <w:spacing w:after="0" w:line="240" w:lineRule="auto"/>
                    <w:jc w:val="center"/>
                    <w:rPr>
                      <w:b/>
                      <w:sz w:val="28"/>
                    </w:rPr>
                  </w:pPr>
                  <w:r>
                    <w:rPr>
                      <w:b/>
                      <w:sz w:val="28"/>
                    </w:rPr>
                    <w:t>C3</w:t>
                  </w:r>
                </w:p>
                <w:p w:rsidR="001625AB" w:rsidRDefault="001625AB" w:rsidP="00B520C4">
                  <w:pPr>
                    <w:spacing w:after="0" w:line="240" w:lineRule="auto"/>
                    <w:jc w:val="center"/>
                    <w:rPr>
                      <w:b/>
                      <w:sz w:val="28"/>
                    </w:rPr>
                  </w:pPr>
                  <w:r>
                    <w:rPr>
                      <w:b/>
                      <w:sz w:val="28"/>
                    </w:rPr>
                    <w:t>Chemical Economics</w:t>
                  </w:r>
                </w:p>
                <w:p w:rsidR="001625AB" w:rsidRDefault="001625AB" w:rsidP="00B520C4">
                  <w:pPr>
                    <w:spacing w:after="0" w:line="240" w:lineRule="auto"/>
                    <w:jc w:val="center"/>
                    <w:rPr>
                      <w:b/>
                      <w:sz w:val="28"/>
                    </w:rPr>
                  </w:pPr>
                </w:p>
                <w:p w:rsidR="001625AB" w:rsidRPr="007A46FF" w:rsidRDefault="001625AB" w:rsidP="00B520C4">
                  <w:pPr>
                    <w:spacing w:after="0" w:line="240" w:lineRule="auto"/>
                    <w:jc w:val="center"/>
                  </w:pPr>
                  <w:r w:rsidRPr="007A46FF">
                    <w:t>Add notes and diagrams to make it useful</w:t>
                  </w:r>
                </w:p>
              </w:txbxContent>
            </v:textbox>
          </v:shape>
        </w:pict>
      </w:r>
    </w:p>
    <w:sectPr w:rsidR="004E475D" w:rsidSect="00B520C4">
      <w:pgSz w:w="16838" w:h="11906" w:orient="landscape"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20C4"/>
    <w:rsid w:val="00134FF4"/>
    <w:rsid w:val="00156CCC"/>
    <w:rsid w:val="001625AB"/>
    <w:rsid w:val="001B78AA"/>
    <w:rsid w:val="001C0D54"/>
    <w:rsid w:val="001E02DA"/>
    <w:rsid w:val="001E12E2"/>
    <w:rsid w:val="00225FA3"/>
    <w:rsid w:val="0023417A"/>
    <w:rsid w:val="002A4052"/>
    <w:rsid w:val="002C5944"/>
    <w:rsid w:val="002D79EF"/>
    <w:rsid w:val="002F7A68"/>
    <w:rsid w:val="00310894"/>
    <w:rsid w:val="00324DF8"/>
    <w:rsid w:val="00371737"/>
    <w:rsid w:val="003A7FAF"/>
    <w:rsid w:val="00457F9A"/>
    <w:rsid w:val="0049653D"/>
    <w:rsid w:val="004D7B6E"/>
    <w:rsid w:val="004E475D"/>
    <w:rsid w:val="00510F8E"/>
    <w:rsid w:val="00515D60"/>
    <w:rsid w:val="00534C52"/>
    <w:rsid w:val="005D3477"/>
    <w:rsid w:val="006056B3"/>
    <w:rsid w:val="00656C55"/>
    <w:rsid w:val="006A655C"/>
    <w:rsid w:val="00704BF3"/>
    <w:rsid w:val="0072629D"/>
    <w:rsid w:val="0074023D"/>
    <w:rsid w:val="00755D47"/>
    <w:rsid w:val="007A46FF"/>
    <w:rsid w:val="00862E54"/>
    <w:rsid w:val="00891F37"/>
    <w:rsid w:val="008B7E7E"/>
    <w:rsid w:val="009002E3"/>
    <w:rsid w:val="009555A2"/>
    <w:rsid w:val="00995DC9"/>
    <w:rsid w:val="00A70631"/>
    <w:rsid w:val="00AD2B81"/>
    <w:rsid w:val="00AE3738"/>
    <w:rsid w:val="00B114F2"/>
    <w:rsid w:val="00B520C4"/>
    <w:rsid w:val="00B60C35"/>
    <w:rsid w:val="00B947BC"/>
    <w:rsid w:val="00B957C9"/>
    <w:rsid w:val="00C51ECB"/>
    <w:rsid w:val="00C60BF7"/>
    <w:rsid w:val="00C86974"/>
    <w:rsid w:val="00CC7DAE"/>
    <w:rsid w:val="00DF7EC6"/>
    <w:rsid w:val="00E44AB8"/>
    <w:rsid w:val="00EA1ECD"/>
    <w:rsid w:val="00F30F90"/>
    <w:rsid w:val="00F6173C"/>
    <w:rsid w:val="00F66D24"/>
    <w:rsid w:val="00FB71DD"/>
    <w:rsid w:val="00FC31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5D"/>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68"/>
    <w:rPr>
      <w:rFonts w:ascii="Tahoma" w:hAnsi="Tahoma" w:cs="Tahoma"/>
      <w:sz w:val="16"/>
      <w:szCs w:val="16"/>
    </w:rPr>
  </w:style>
  <w:style w:type="paragraph" w:customStyle="1" w:styleId="TGMaintextbullet">
    <w:name w:val="TG Main text bullet"/>
    <w:basedOn w:val="Normal"/>
    <w:rsid w:val="005D3477"/>
    <w:pPr>
      <w:spacing w:after="120" w:line="240" w:lineRule="exact"/>
      <w:ind w:left="226" w:hanging="227"/>
    </w:pPr>
    <w:rPr>
      <w:rFonts w:ascii="Myriad Pro" w:eastAsia="Times New Roman" w:hAnsi="Myriad Pro"/>
      <w:sz w:val="20"/>
      <w:szCs w:val="20"/>
    </w:rPr>
  </w:style>
</w:styles>
</file>

<file path=word/webSettings.xml><?xml version="1.0" encoding="utf-8"?>
<w:webSettings xmlns:r="http://schemas.openxmlformats.org/officeDocument/2006/relationships" xmlns:w="http://schemas.openxmlformats.org/wordprocessingml/2006/main">
  <w:divs>
    <w:div w:id="2487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plowe</dc:creator>
  <cp:lastModifiedBy>jennifers</cp:lastModifiedBy>
  <cp:revision>12</cp:revision>
  <dcterms:created xsi:type="dcterms:W3CDTF">2013-10-18T09:12:00Z</dcterms:created>
  <dcterms:modified xsi:type="dcterms:W3CDTF">2013-10-18T17:24:00Z</dcterms:modified>
</cp:coreProperties>
</file>